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444900" w14:textId="77777777" w:rsidR="00F82C12" w:rsidRDefault="00F82C12" w:rsidP="00F82C12">
      <w:pPr>
        <w:pStyle w:val="Bhead"/>
      </w:pPr>
      <w:r w:rsidRPr="00F82C12">
        <w:rPr>
          <w:noProof/>
          <w:sz w:val="56"/>
          <w:szCs w:val="56"/>
          <w:lang w:val="en-US"/>
        </w:rPr>
        <mc:AlternateContent>
          <mc:Choice Requires="wps">
            <w:drawing>
              <wp:anchor distT="0" distB="0" distL="114300" distR="114300" simplePos="0" relativeHeight="251662336" behindDoc="1" locked="1" layoutInCell="1" allowOverlap="1" wp14:anchorId="7745519F" wp14:editId="39593BB8">
                <wp:simplePos x="0" y="0"/>
                <wp:positionH relativeFrom="column">
                  <wp:posOffset>-405765</wp:posOffset>
                </wp:positionH>
                <wp:positionV relativeFrom="page">
                  <wp:posOffset>228600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1FB09D"/>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14="http://schemas.microsoft.com/office/drawing/2010/main" xmlns:pic="http://schemas.openxmlformats.org/drawingml/2006/picture" xmlns:ma14="http://schemas.microsoft.com/office/mac/drawingml/2011/main" xmlns:a="http://schemas.openxmlformats.org/drawingml/2006/main">
            <w:pict w14:anchorId="3A806338">
              <v:rect id="Rectangle 1" style="position:absolute;margin-left:-31.9pt;margin-top:18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1fb09d" stroked="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">
                <w10:wrap anchory="page"/>
                <w10:anchorlock/>
              </v:rect>
            </w:pict>
          </mc:Fallback>
        </mc:AlternateContent>
      </w:r>
    </w:p>
    <w:p w14:paraId="722AB9FB" w14:textId="74294D2E" w:rsidR="00CC0626" w:rsidRPr="00CC0626" w:rsidRDefault="004033F1" w:rsidP="00160720">
      <w:pPr>
        <w:pStyle w:val="Ahead"/>
      </w:pPr>
      <w:r w:rsidRPr="00CC0626">
        <w:rPr>
          <w:lang w:val="en-US"/>
        </w:rPr>
        <w:drawing>
          <wp:anchor distT="0" distB="0" distL="114300" distR="114300" simplePos="0" relativeHeight="251663360" behindDoc="0" locked="1" layoutInCell="1" allowOverlap="1" wp14:anchorId="2F54DE88" wp14:editId="65E9D554">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Pr="00CC0626">
        <w:rPr>
          <w:lang w:val="en-US"/>
        </w:rPr>
        <mc:AlternateContent>
          <mc:Choice Requires="wps">
            <w:drawing>
              <wp:anchor distT="0" distB="0" distL="114300" distR="114300" simplePos="0" relativeHeight="251659264" behindDoc="0" locked="1" layoutInCell="1" allowOverlap="1" wp14:anchorId="56A9F41F" wp14:editId="510725B9">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2C625CE2" w14:textId="77777777" w:rsidR="0036382D" w:rsidRPr="00284FA4" w:rsidRDefault="0036382D">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36382D" w:rsidRPr="004033F1" w:rsidRDefault="0036382D">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36382D" w:rsidRDefault="003638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9F41F" id="_x0000_t202" coordsize="21600,21600" o:spt="202" path="m,l,21600r21600,l21600,xe">
                <v:stroke joinstyle="miter"/>
                <v:path gradientshapeok="t" o:connecttype="rect"/>
              </v:shapetype>
              <v:shape id="Text Box 3" o:spid="_x0000_s1026" type="#_x0000_t202" style="position:absolute;left:0;text-align:left;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" filled="f" stroked="f">
                <v:textbox>
                  <w:txbxContent>
                    <w:p w14:paraId="2C625CE2" w14:textId="77777777" w:rsidR="0036382D" w:rsidRPr="00284FA4" w:rsidRDefault="0036382D">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36382D" w:rsidRPr="004033F1" w:rsidRDefault="0036382D">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36382D" w:rsidRDefault="0036382D"/>
                  </w:txbxContent>
                </v:textbox>
                <w10:wrap type="square" anchorx="page" anchory="page"/>
                <w10:anchorlock/>
              </v:shape>
            </w:pict>
          </mc:Fallback>
        </mc:AlternateContent>
      </w:r>
      <w:r w:rsidR="00273E9A" w:rsidRPr="00CC0626">
        <w:rPr>
          <w:lang w:val="en-US"/>
        </w:rPr>
        <w:drawing>
          <wp:anchor distT="0" distB="0" distL="114300" distR="114300" simplePos="0" relativeHeight="251660288" behindDoc="1" locked="0" layoutInCell="1" allowOverlap="1" wp14:anchorId="1A3F0998" wp14:editId="7F5FC875">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r w:rsidR="00CC0626" w:rsidRPr="00CC0626">
        <w:t>Reaction</w:t>
      </w:r>
      <w:r w:rsidR="008E16FE">
        <w:t>s Lab</w:t>
      </w:r>
    </w:p>
    <w:p w14:paraId="172BDE6A" w14:textId="03681EBB" w:rsidR="008E16FE" w:rsidRPr="008E16FE" w:rsidRDefault="008E16FE" w:rsidP="008E16FE">
      <w:pPr>
        <w:pStyle w:val="GreenchenHSheader"/>
        <w:rPr>
          <w:rFonts w:ascii="Calibri" w:hAnsi="Calibri"/>
          <w:color w:val="48B49F"/>
          <w:sz w:val="26"/>
          <w:szCs w:val="26"/>
        </w:rPr>
      </w:pPr>
      <w:r w:rsidRPr="008E16FE">
        <w:rPr>
          <w:rFonts w:ascii="Calibri" w:hAnsi="Calibri"/>
          <w:color w:val="48B49F"/>
          <w:sz w:val="26"/>
          <w:szCs w:val="26"/>
        </w:rPr>
        <w:t>Distinguishing between single</w:t>
      </w:r>
      <w:r w:rsidR="00B11AF6">
        <w:rPr>
          <w:rFonts w:ascii="Calibri" w:hAnsi="Calibri"/>
          <w:color w:val="48B49F"/>
          <w:sz w:val="26"/>
          <w:szCs w:val="26"/>
        </w:rPr>
        <w:t>-</w:t>
      </w:r>
      <w:r w:rsidRPr="008E16FE">
        <w:rPr>
          <w:rFonts w:ascii="Calibri" w:hAnsi="Calibri"/>
          <w:color w:val="48B49F"/>
          <w:sz w:val="26"/>
          <w:szCs w:val="26"/>
        </w:rPr>
        <w:t>displacement, double</w:t>
      </w:r>
      <w:r w:rsidR="00B11AF6">
        <w:rPr>
          <w:rFonts w:ascii="Calibri" w:hAnsi="Calibri"/>
          <w:color w:val="48B49F"/>
          <w:sz w:val="26"/>
          <w:szCs w:val="26"/>
        </w:rPr>
        <w:t>-</w:t>
      </w:r>
      <w:r w:rsidRPr="008E16FE">
        <w:rPr>
          <w:rFonts w:ascii="Calibri" w:hAnsi="Calibri"/>
          <w:color w:val="48B49F"/>
          <w:sz w:val="26"/>
          <w:szCs w:val="26"/>
        </w:rPr>
        <w:t>displacement, composition, and decomposition reactions</w:t>
      </w:r>
    </w:p>
    <w:p w14:paraId="0900389E" w14:textId="77777777" w:rsidR="008E16FE" w:rsidRPr="005822DB" w:rsidRDefault="008E16FE" w:rsidP="008E16FE">
      <w:pPr>
        <w:rPr>
          <w:rFonts w:ascii="Cambria" w:hAnsi="Cambria"/>
          <w:b/>
          <w:noProof/>
        </w:rPr>
      </w:pPr>
    </w:p>
    <w:p w14:paraId="6888AA09" w14:textId="77777777" w:rsidR="008E16FE" w:rsidRPr="008E16FE" w:rsidRDefault="008E16FE" w:rsidP="008E16FE">
      <w:pPr>
        <w:rPr>
          <w:rFonts w:ascii="Calibri" w:hAnsi="Calibri"/>
          <w:color w:val="48B49F"/>
          <w:sz w:val="26"/>
          <w:szCs w:val="26"/>
        </w:rPr>
      </w:pPr>
      <w:r w:rsidRPr="008E16FE">
        <w:rPr>
          <w:rFonts w:ascii="Calibri" w:hAnsi="Calibri"/>
          <w:b/>
          <w:color w:val="48B49F"/>
          <w:sz w:val="26"/>
          <w:szCs w:val="26"/>
        </w:rPr>
        <w:t>Teacher Background Information:</w:t>
      </w:r>
      <w:r w:rsidRPr="008E16FE">
        <w:rPr>
          <w:rFonts w:ascii="Calibri" w:hAnsi="Calibri"/>
          <w:color w:val="48B49F"/>
          <w:sz w:val="26"/>
          <w:szCs w:val="26"/>
        </w:rPr>
        <w:t xml:space="preserve"> </w:t>
      </w:r>
    </w:p>
    <w:p w14:paraId="5DF014A7" w14:textId="32B98B9D" w:rsidR="008E16FE" w:rsidRPr="008E16FE" w:rsidRDefault="008E16FE" w:rsidP="008E16FE">
      <w:pPr>
        <w:rPr>
          <w:rFonts w:ascii="Cambria" w:hAnsi="Cambria"/>
          <w:sz w:val="22"/>
          <w:szCs w:val="22"/>
        </w:rPr>
      </w:pPr>
      <w:r w:rsidRPr="008E16FE">
        <w:rPr>
          <w:rFonts w:ascii="Cambria" w:hAnsi="Cambria"/>
          <w:sz w:val="22"/>
          <w:szCs w:val="22"/>
        </w:rPr>
        <w:t xml:space="preserve">This lab discusses types of reactions and replaces traditional reaction experiments involving chemicals such as lead (II) nitrate, barium chloride, and silver nitrate. This lab is designed to challenge students to identify types of chemical reactions and distinguish between those that use safer, less hazardous chemicals and those that are more dangerous. Students will make a choice as to which reaction they will perform using the 12 Principles of Green Chemistry. </w:t>
      </w:r>
      <w:r w:rsidR="00443E84">
        <w:rPr>
          <w:rFonts w:ascii="Cambria" w:hAnsi="Cambria"/>
          <w:sz w:val="22"/>
          <w:szCs w:val="22"/>
        </w:rPr>
        <w:t>They</w:t>
      </w:r>
      <w:r w:rsidR="00443E84" w:rsidRPr="008E16FE">
        <w:rPr>
          <w:rFonts w:ascii="Cambria" w:hAnsi="Cambria"/>
          <w:sz w:val="22"/>
          <w:szCs w:val="22"/>
        </w:rPr>
        <w:t xml:space="preserve"> </w:t>
      </w:r>
      <w:r w:rsidRPr="008E16FE">
        <w:rPr>
          <w:rFonts w:ascii="Cambria" w:hAnsi="Cambria"/>
          <w:sz w:val="22"/>
          <w:szCs w:val="22"/>
        </w:rPr>
        <w:t>will ultimately learn the difference between composition, decomposition, single</w:t>
      </w:r>
      <w:r w:rsidR="004B69A3">
        <w:rPr>
          <w:rFonts w:ascii="Cambria" w:hAnsi="Cambria"/>
          <w:sz w:val="22"/>
          <w:szCs w:val="22"/>
        </w:rPr>
        <w:t>-</w:t>
      </w:r>
      <w:r w:rsidRPr="008E16FE">
        <w:rPr>
          <w:rFonts w:ascii="Cambria" w:hAnsi="Cambria"/>
          <w:sz w:val="22"/>
          <w:szCs w:val="22"/>
        </w:rPr>
        <w:t>displacement, and double</w:t>
      </w:r>
      <w:r w:rsidR="004B69A3">
        <w:rPr>
          <w:rFonts w:ascii="Cambria" w:hAnsi="Cambria"/>
          <w:sz w:val="22"/>
          <w:szCs w:val="22"/>
        </w:rPr>
        <w:t>-</w:t>
      </w:r>
      <w:r w:rsidRPr="008E16FE">
        <w:rPr>
          <w:rFonts w:ascii="Cambria" w:hAnsi="Cambria"/>
          <w:sz w:val="22"/>
          <w:szCs w:val="22"/>
        </w:rPr>
        <w:t xml:space="preserve">displacement reactions. </w:t>
      </w:r>
    </w:p>
    <w:p w14:paraId="5E552E65" w14:textId="77777777" w:rsidR="008E16FE" w:rsidRPr="005822DB" w:rsidRDefault="008E16FE" w:rsidP="008E16FE">
      <w:pPr>
        <w:rPr>
          <w:rFonts w:ascii="Cambria" w:hAnsi="Cambria"/>
          <w:b/>
        </w:rPr>
      </w:pPr>
    </w:p>
    <w:p w14:paraId="22AC61E2" w14:textId="77777777" w:rsidR="00443E84" w:rsidRDefault="008E16FE" w:rsidP="008E16FE">
      <w:pPr>
        <w:rPr>
          <w:rFonts w:ascii="Cambria" w:hAnsi="Cambria"/>
          <w:b/>
        </w:rPr>
      </w:pPr>
      <w:r w:rsidRPr="008E16FE">
        <w:rPr>
          <w:rFonts w:ascii="Calibri" w:hAnsi="Calibri"/>
          <w:b/>
          <w:color w:val="48B49F"/>
          <w:sz w:val="26"/>
          <w:szCs w:val="26"/>
        </w:rPr>
        <w:t>Safety Information:</w:t>
      </w:r>
      <w:r w:rsidRPr="005822DB">
        <w:rPr>
          <w:rFonts w:ascii="Cambria" w:hAnsi="Cambria"/>
          <w:b/>
        </w:rPr>
        <w:t xml:space="preserve"> </w:t>
      </w:r>
    </w:p>
    <w:p w14:paraId="43D8CF49" w14:textId="07F47EFD" w:rsidR="00443E84" w:rsidRPr="00160720" w:rsidRDefault="008E16FE" w:rsidP="00160720">
      <w:pPr>
        <w:pStyle w:val="ListParagraph"/>
        <w:numPr>
          <w:ilvl w:val="0"/>
          <w:numId w:val="41"/>
        </w:numPr>
        <w:rPr>
          <w:rFonts w:ascii="Cambria" w:hAnsi="Cambria"/>
          <w:sz w:val="22"/>
          <w:szCs w:val="22"/>
        </w:rPr>
      </w:pPr>
      <w:r w:rsidRPr="00160720">
        <w:rPr>
          <w:rFonts w:ascii="Cambria" w:hAnsi="Cambria"/>
          <w:sz w:val="22"/>
          <w:szCs w:val="22"/>
        </w:rPr>
        <w:t>Hydrochloric acid at lower concentrations is a skin irritant and</w:t>
      </w:r>
      <w:r w:rsidR="00414513">
        <w:rPr>
          <w:rFonts w:ascii="Cambria" w:hAnsi="Cambria"/>
          <w:sz w:val="22"/>
          <w:szCs w:val="22"/>
        </w:rPr>
        <w:t>,</w:t>
      </w:r>
      <w:r w:rsidRPr="00160720">
        <w:rPr>
          <w:rFonts w:ascii="Cambria" w:hAnsi="Cambria"/>
          <w:sz w:val="22"/>
          <w:szCs w:val="22"/>
        </w:rPr>
        <w:t xml:space="preserve"> if it comes into contact with the skin</w:t>
      </w:r>
      <w:r w:rsidR="00414513">
        <w:rPr>
          <w:rFonts w:ascii="Cambria" w:hAnsi="Cambria"/>
          <w:sz w:val="22"/>
          <w:szCs w:val="22"/>
        </w:rPr>
        <w:t>,</w:t>
      </w:r>
      <w:r w:rsidRPr="00160720">
        <w:rPr>
          <w:rFonts w:ascii="Cambria" w:hAnsi="Cambria"/>
          <w:sz w:val="22"/>
          <w:szCs w:val="22"/>
        </w:rPr>
        <w:t xml:space="preserve"> should be washed with soap and water. </w:t>
      </w:r>
    </w:p>
    <w:p w14:paraId="4380504F" w14:textId="4425437A" w:rsidR="00443E84" w:rsidRPr="00160720" w:rsidRDefault="008E16FE" w:rsidP="00160720">
      <w:pPr>
        <w:pStyle w:val="ListParagraph"/>
        <w:numPr>
          <w:ilvl w:val="0"/>
          <w:numId w:val="41"/>
        </w:numPr>
        <w:rPr>
          <w:rFonts w:ascii="Cambria" w:hAnsi="Cambria"/>
          <w:sz w:val="22"/>
          <w:szCs w:val="22"/>
        </w:rPr>
      </w:pPr>
      <w:r w:rsidRPr="00160720">
        <w:rPr>
          <w:rFonts w:ascii="Cambria" w:hAnsi="Cambria"/>
          <w:sz w:val="22"/>
          <w:szCs w:val="22"/>
        </w:rPr>
        <w:t>Copper (II) sulfate is a skin irritant and</w:t>
      </w:r>
      <w:r w:rsidR="00414513">
        <w:rPr>
          <w:rFonts w:ascii="Cambria" w:hAnsi="Cambria"/>
          <w:sz w:val="22"/>
          <w:szCs w:val="22"/>
        </w:rPr>
        <w:t>,</w:t>
      </w:r>
      <w:r w:rsidRPr="00160720">
        <w:rPr>
          <w:rFonts w:ascii="Cambria" w:hAnsi="Cambria"/>
          <w:sz w:val="22"/>
          <w:szCs w:val="22"/>
        </w:rPr>
        <w:t xml:space="preserve"> if it comes into contact with the skin</w:t>
      </w:r>
      <w:r w:rsidR="00414513">
        <w:rPr>
          <w:rFonts w:ascii="Cambria" w:hAnsi="Cambria"/>
          <w:sz w:val="22"/>
          <w:szCs w:val="22"/>
        </w:rPr>
        <w:t>,</w:t>
      </w:r>
      <w:r w:rsidRPr="00160720">
        <w:rPr>
          <w:rFonts w:ascii="Cambria" w:hAnsi="Cambria"/>
          <w:sz w:val="22"/>
          <w:szCs w:val="22"/>
        </w:rPr>
        <w:t xml:space="preserve"> should be washed with soap and water. </w:t>
      </w:r>
    </w:p>
    <w:p w14:paraId="0578DD4B" w14:textId="77777777" w:rsidR="00443E84" w:rsidRPr="00160720" w:rsidRDefault="008E16FE" w:rsidP="00160720">
      <w:pPr>
        <w:pStyle w:val="ListParagraph"/>
        <w:numPr>
          <w:ilvl w:val="0"/>
          <w:numId w:val="41"/>
        </w:numPr>
        <w:rPr>
          <w:rFonts w:ascii="Cambria" w:hAnsi="Cambria"/>
          <w:sz w:val="22"/>
          <w:szCs w:val="22"/>
        </w:rPr>
      </w:pPr>
      <w:r w:rsidRPr="00160720">
        <w:rPr>
          <w:rFonts w:ascii="Cambria" w:hAnsi="Cambria"/>
          <w:sz w:val="22"/>
          <w:szCs w:val="22"/>
        </w:rPr>
        <w:t xml:space="preserve">One reaction uses a wooden splint to test for the generation of gases, which involves the use of matches in the classroom; proper safety using matches should be practiced. </w:t>
      </w:r>
    </w:p>
    <w:p w14:paraId="04E1CFD5" w14:textId="132DCC65" w:rsidR="008E16FE" w:rsidRPr="00160720" w:rsidRDefault="008E16FE" w:rsidP="00160720">
      <w:pPr>
        <w:pStyle w:val="ListParagraph"/>
        <w:numPr>
          <w:ilvl w:val="0"/>
          <w:numId w:val="41"/>
        </w:numPr>
        <w:rPr>
          <w:rFonts w:ascii="Cambria" w:hAnsi="Cambria"/>
          <w:sz w:val="22"/>
          <w:szCs w:val="22"/>
        </w:rPr>
      </w:pPr>
      <w:r w:rsidRPr="00160720">
        <w:rPr>
          <w:rFonts w:ascii="Cambria" w:hAnsi="Cambria"/>
          <w:sz w:val="22"/>
          <w:szCs w:val="22"/>
        </w:rPr>
        <w:t xml:space="preserve">Another reaction involves the use of a Bunsen burner; </w:t>
      </w:r>
      <w:r w:rsidR="00414513">
        <w:rPr>
          <w:rFonts w:ascii="Cambria" w:hAnsi="Cambria"/>
          <w:sz w:val="22"/>
          <w:szCs w:val="22"/>
        </w:rPr>
        <w:t>exercise</w:t>
      </w:r>
      <w:r w:rsidR="00414513" w:rsidRPr="00160720">
        <w:rPr>
          <w:rFonts w:ascii="Cambria" w:hAnsi="Cambria"/>
          <w:sz w:val="22"/>
          <w:szCs w:val="22"/>
        </w:rPr>
        <w:t xml:space="preserve"> </w:t>
      </w:r>
      <w:r w:rsidRPr="00160720">
        <w:rPr>
          <w:rFonts w:ascii="Cambria" w:hAnsi="Cambria"/>
          <w:sz w:val="22"/>
          <w:szCs w:val="22"/>
        </w:rPr>
        <w:t xml:space="preserve">proper laboratory safety when using the Bunsen burner. </w:t>
      </w:r>
    </w:p>
    <w:p w14:paraId="65EECA82" w14:textId="77777777" w:rsidR="008E16FE" w:rsidRPr="005822DB" w:rsidRDefault="008E16FE" w:rsidP="008E16FE">
      <w:pPr>
        <w:rPr>
          <w:rFonts w:ascii="Cambria" w:hAnsi="Cambria"/>
          <w:b/>
        </w:rPr>
      </w:pPr>
    </w:p>
    <w:p w14:paraId="177CE780" w14:textId="7840BE0C" w:rsidR="008E16FE" w:rsidRPr="008E16FE" w:rsidRDefault="000D7F02" w:rsidP="00160720">
      <w:pPr>
        <w:rPr>
          <w:rFonts w:ascii="Cambria" w:hAnsi="Cambria"/>
          <w:sz w:val="22"/>
          <w:szCs w:val="22"/>
        </w:rPr>
      </w:pPr>
      <w:r>
        <w:rPr>
          <w:rFonts w:ascii="Calibri" w:hAnsi="Calibri"/>
          <w:b/>
          <w:color w:val="48B49F"/>
          <w:sz w:val="26"/>
          <w:szCs w:val="26"/>
        </w:rPr>
        <w:t>Learning</w:t>
      </w:r>
      <w:r w:rsidRPr="008E16FE">
        <w:rPr>
          <w:rFonts w:ascii="Calibri" w:hAnsi="Calibri"/>
          <w:b/>
          <w:color w:val="48B49F"/>
          <w:sz w:val="26"/>
          <w:szCs w:val="26"/>
        </w:rPr>
        <w:t xml:space="preserve"> </w:t>
      </w:r>
      <w:r w:rsidR="008E16FE" w:rsidRPr="008E16FE">
        <w:rPr>
          <w:rFonts w:ascii="Calibri" w:hAnsi="Calibri"/>
          <w:b/>
          <w:color w:val="48B49F"/>
          <w:sz w:val="26"/>
          <w:szCs w:val="26"/>
        </w:rPr>
        <w:t>Objectives:</w:t>
      </w:r>
      <w:r w:rsidR="008E16FE" w:rsidRPr="008E16FE">
        <w:rPr>
          <w:rFonts w:ascii="Calibri" w:hAnsi="Calibri"/>
          <w:color w:val="48B49F"/>
          <w:sz w:val="26"/>
          <w:szCs w:val="26"/>
        </w:rPr>
        <w:t xml:space="preserve"> </w:t>
      </w:r>
      <w:r w:rsidR="008E16FE" w:rsidRPr="008E16FE">
        <w:rPr>
          <w:rFonts w:ascii="Cambria" w:hAnsi="Cambria"/>
          <w:sz w:val="22"/>
          <w:szCs w:val="22"/>
        </w:rPr>
        <w:t>Students will…</w:t>
      </w:r>
    </w:p>
    <w:p w14:paraId="2DC9C6E8" w14:textId="1C8FB075" w:rsidR="008E16FE" w:rsidRPr="008E16FE" w:rsidRDefault="008E16FE" w:rsidP="008E16FE">
      <w:pPr>
        <w:numPr>
          <w:ilvl w:val="0"/>
          <w:numId w:val="17"/>
        </w:numPr>
        <w:rPr>
          <w:rFonts w:ascii="Cambria" w:hAnsi="Cambria"/>
          <w:b/>
          <w:sz w:val="22"/>
          <w:szCs w:val="22"/>
        </w:rPr>
      </w:pPr>
      <w:r w:rsidRPr="008E16FE">
        <w:rPr>
          <w:rFonts w:ascii="Cambria" w:hAnsi="Cambria"/>
          <w:sz w:val="22"/>
          <w:szCs w:val="22"/>
        </w:rPr>
        <w:t>Perform composition, decomposition, single</w:t>
      </w:r>
      <w:r w:rsidR="00B11AF6">
        <w:rPr>
          <w:rFonts w:ascii="Cambria" w:hAnsi="Cambria"/>
          <w:sz w:val="22"/>
          <w:szCs w:val="22"/>
        </w:rPr>
        <w:t>-</w:t>
      </w:r>
      <w:r w:rsidRPr="008E16FE">
        <w:rPr>
          <w:rFonts w:ascii="Cambria" w:hAnsi="Cambria"/>
          <w:sz w:val="22"/>
          <w:szCs w:val="22"/>
        </w:rPr>
        <w:t>displacement, and double</w:t>
      </w:r>
      <w:r w:rsidR="00B11AF6">
        <w:rPr>
          <w:rFonts w:ascii="Cambria" w:hAnsi="Cambria"/>
          <w:sz w:val="22"/>
          <w:szCs w:val="22"/>
        </w:rPr>
        <w:t>-</w:t>
      </w:r>
      <w:r w:rsidRPr="008E16FE">
        <w:rPr>
          <w:rFonts w:ascii="Cambria" w:hAnsi="Cambria"/>
          <w:sz w:val="22"/>
          <w:szCs w:val="22"/>
        </w:rPr>
        <w:t>displacement reaction</w:t>
      </w:r>
      <w:r w:rsidR="000D7F02">
        <w:rPr>
          <w:rFonts w:ascii="Cambria" w:hAnsi="Cambria"/>
          <w:sz w:val="22"/>
          <w:szCs w:val="22"/>
        </w:rPr>
        <w:t>s</w:t>
      </w:r>
    </w:p>
    <w:p w14:paraId="30E08EF8" w14:textId="77777777" w:rsidR="008E16FE" w:rsidRPr="008E16FE" w:rsidRDefault="008E16FE" w:rsidP="008E16FE">
      <w:pPr>
        <w:numPr>
          <w:ilvl w:val="0"/>
          <w:numId w:val="17"/>
        </w:numPr>
        <w:rPr>
          <w:rFonts w:ascii="Cambria" w:hAnsi="Cambria"/>
          <w:b/>
          <w:sz w:val="22"/>
          <w:szCs w:val="22"/>
        </w:rPr>
      </w:pPr>
      <w:r w:rsidRPr="008E16FE">
        <w:rPr>
          <w:rFonts w:ascii="Cambria" w:hAnsi="Cambria"/>
          <w:sz w:val="22"/>
          <w:szCs w:val="22"/>
        </w:rPr>
        <w:t>Make observations of chemical reactions and categorize them</w:t>
      </w:r>
    </w:p>
    <w:p w14:paraId="31D98E05" w14:textId="77777777" w:rsidR="008E16FE" w:rsidRPr="008E16FE" w:rsidRDefault="008E16FE" w:rsidP="008E16FE">
      <w:pPr>
        <w:numPr>
          <w:ilvl w:val="0"/>
          <w:numId w:val="17"/>
        </w:numPr>
        <w:rPr>
          <w:rFonts w:ascii="Cambria" w:hAnsi="Cambria"/>
          <w:b/>
          <w:sz w:val="22"/>
          <w:szCs w:val="22"/>
        </w:rPr>
      </w:pPr>
      <w:r w:rsidRPr="008E16FE">
        <w:rPr>
          <w:rFonts w:ascii="Cambria" w:hAnsi="Cambria"/>
          <w:sz w:val="22"/>
          <w:szCs w:val="22"/>
        </w:rPr>
        <w:t>Write and balance chemical equations</w:t>
      </w:r>
    </w:p>
    <w:p w14:paraId="022A2C10" w14:textId="77777777" w:rsidR="008E16FE" w:rsidRPr="008E16FE" w:rsidRDefault="008E16FE" w:rsidP="008E16FE">
      <w:pPr>
        <w:numPr>
          <w:ilvl w:val="0"/>
          <w:numId w:val="17"/>
        </w:numPr>
        <w:rPr>
          <w:rFonts w:ascii="Cambria" w:hAnsi="Cambria"/>
          <w:b/>
          <w:sz w:val="22"/>
          <w:szCs w:val="22"/>
        </w:rPr>
      </w:pPr>
      <w:proofErr w:type="spellStart"/>
      <w:r w:rsidRPr="008E16FE">
        <w:rPr>
          <w:rFonts w:ascii="Cambria" w:hAnsi="Cambria"/>
          <w:sz w:val="22"/>
          <w:szCs w:val="22"/>
        </w:rPr>
        <w:t>Analyze</w:t>
      </w:r>
      <w:proofErr w:type="spellEnd"/>
      <w:r w:rsidRPr="008E16FE">
        <w:rPr>
          <w:rFonts w:ascii="Cambria" w:hAnsi="Cambria"/>
          <w:sz w:val="22"/>
          <w:szCs w:val="22"/>
        </w:rPr>
        <w:t xml:space="preserve"> the reactions against the 12 Principles of Green Chemistry</w:t>
      </w:r>
    </w:p>
    <w:p w14:paraId="5F647726" w14:textId="1DB5E24A" w:rsidR="008E16FE" w:rsidRDefault="008E16FE" w:rsidP="008E16FE">
      <w:pPr>
        <w:spacing w:after="60"/>
        <w:outlineLvl w:val="0"/>
        <w:rPr>
          <w:rFonts w:ascii="Cambria" w:hAnsi="Cambria"/>
          <w:b/>
        </w:rPr>
      </w:pPr>
    </w:p>
    <w:p w14:paraId="37C7880A" w14:textId="77777777" w:rsidR="0049382D" w:rsidRPr="005822DB" w:rsidRDefault="0049382D" w:rsidP="0049382D">
      <w:pPr>
        <w:rPr>
          <w:rFonts w:ascii="Cambria" w:hAnsi="Cambria"/>
        </w:rPr>
      </w:pPr>
      <w:r w:rsidRPr="008E16FE">
        <w:rPr>
          <w:rFonts w:ascii="Calibri" w:hAnsi="Calibri"/>
          <w:b/>
          <w:color w:val="48B49F"/>
          <w:sz w:val="26"/>
          <w:szCs w:val="26"/>
        </w:rPr>
        <w:t>Key Terms</w:t>
      </w:r>
      <w:r w:rsidRPr="008E16FE">
        <w:rPr>
          <w:rFonts w:ascii="Calibri" w:hAnsi="Calibri"/>
          <w:color w:val="48B49F"/>
          <w:sz w:val="26"/>
          <w:szCs w:val="26"/>
        </w:rPr>
        <w:t>:</w:t>
      </w:r>
      <w:r w:rsidRPr="005822DB">
        <w:rPr>
          <w:rFonts w:ascii="Cambria" w:hAnsi="Cambria"/>
        </w:rPr>
        <w:t xml:space="preserve"> </w:t>
      </w:r>
      <w:r w:rsidRPr="008E16FE">
        <w:rPr>
          <w:rFonts w:ascii="Cambria" w:hAnsi="Cambria"/>
          <w:sz w:val="22"/>
          <w:szCs w:val="22"/>
        </w:rPr>
        <w:t>Reaction Classification, Chemical Changes</w:t>
      </w:r>
    </w:p>
    <w:p w14:paraId="65B6FAFC" w14:textId="77777777" w:rsidR="0049382D" w:rsidRDefault="0049382D" w:rsidP="008E16FE">
      <w:pPr>
        <w:spacing w:after="60"/>
        <w:outlineLvl w:val="0"/>
        <w:rPr>
          <w:rFonts w:ascii="Cambria" w:hAnsi="Cambria"/>
          <w:b/>
        </w:rPr>
      </w:pPr>
    </w:p>
    <w:p w14:paraId="2C3BE571" w14:textId="4F712D2E" w:rsidR="008E16FE" w:rsidRPr="008E16FE" w:rsidRDefault="008E16FE" w:rsidP="008E16FE">
      <w:pPr>
        <w:spacing w:after="60"/>
        <w:outlineLvl w:val="0"/>
        <w:rPr>
          <w:rFonts w:ascii="Calibri" w:hAnsi="Calibri"/>
          <w:b/>
          <w:color w:val="48B49F"/>
          <w:sz w:val="26"/>
          <w:szCs w:val="26"/>
        </w:rPr>
      </w:pPr>
      <w:r>
        <w:rPr>
          <w:rFonts w:ascii="Calibri" w:hAnsi="Calibri"/>
          <w:b/>
          <w:color w:val="48B49F"/>
          <w:sz w:val="26"/>
          <w:szCs w:val="26"/>
        </w:rPr>
        <w:br w:type="column"/>
      </w:r>
      <w:r w:rsidRPr="008E16FE">
        <w:rPr>
          <w:rFonts w:ascii="Calibri" w:hAnsi="Calibri"/>
          <w:b/>
          <w:color w:val="48B49F"/>
          <w:sz w:val="26"/>
          <w:szCs w:val="26"/>
        </w:rPr>
        <w:lastRenderedPageBreak/>
        <w:t>Materials (per group of 2</w:t>
      </w:r>
      <w:r w:rsidR="00414513">
        <w:rPr>
          <w:rFonts w:ascii="Calibri" w:hAnsi="Calibri"/>
          <w:b/>
          <w:color w:val="48B49F"/>
          <w:sz w:val="26"/>
          <w:szCs w:val="26"/>
        </w:rPr>
        <w:t>–</w:t>
      </w:r>
      <w:r w:rsidRPr="008E16FE">
        <w:rPr>
          <w:rFonts w:ascii="Calibri" w:hAnsi="Calibri"/>
          <w:b/>
          <w:color w:val="48B49F"/>
          <w:sz w:val="26"/>
          <w:szCs w:val="26"/>
        </w:rPr>
        <w:t>3 students):</w:t>
      </w:r>
    </w:p>
    <w:p w14:paraId="10DDE477" w14:textId="77777777" w:rsidR="008E16FE" w:rsidRPr="005822DB" w:rsidRDefault="008E16FE" w:rsidP="008E16FE">
      <w:pPr>
        <w:numPr>
          <w:ilvl w:val="0"/>
          <w:numId w:val="21"/>
        </w:numPr>
        <w:spacing w:after="60"/>
        <w:outlineLvl w:val="0"/>
        <w:rPr>
          <w:rFonts w:ascii="Cambria" w:hAnsi="Cambria"/>
        </w:rPr>
        <w:sectPr w:rsidR="008E16FE" w:rsidRPr="005822DB" w:rsidSect="008E16FE">
          <w:footerReference w:type="default" r:id="rId10"/>
          <w:pgSz w:w="12240" w:h="15840"/>
          <w:pgMar w:top="907" w:right="1800" w:bottom="1440" w:left="1080" w:header="720" w:footer="144" w:gutter="0"/>
          <w:cols w:space="720"/>
          <w:docGrid w:linePitch="360"/>
        </w:sectPr>
      </w:pPr>
    </w:p>
    <w:p w14:paraId="2B92567D" w14:textId="77777777" w:rsidR="008E16FE" w:rsidRPr="008E16FE" w:rsidRDefault="008E16FE" w:rsidP="008E16FE">
      <w:pPr>
        <w:numPr>
          <w:ilvl w:val="0"/>
          <w:numId w:val="21"/>
        </w:numPr>
        <w:spacing w:after="60"/>
        <w:outlineLvl w:val="0"/>
        <w:rPr>
          <w:rFonts w:ascii="Cambria" w:hAnsi="Cambria"/>
          <w:sz w:val="22"/>
          <w:szCs w:val="22"/>
        </w:rPr>
      </w:pPr>
      <w:bookmarkStart w:id="0" w:name="_Hlk504336938"/>
      <w:r w:rsidRPr="008E16FE">
        <w:rPr>
          <w:rFonts w:ascii="Cambria" w:hAnsi="Cambria"/>
          <w:sz w:val="22"/>
          <w:szCs w:val="22"/>
        </w:rPr>
        <w:t>Goggles</w:t>
      </w:r>
    </w:p>
    <w:p w14:paraId="280CC829" w14:textId="77777777" w:rsidR="008E16FE" w:rsidRPr="008E16FE" w:rsidRDefault="008E16FE" w:rsidP="008E16FE">
      <w:pPr>
        <w:numPr>
          <w:ilvl w:val="0"/>
          <w:numId w:val="21"/>
        </w:numPr>
        <w:spacing w:after="60"/>
        <w:outlineLvl w:val="0"/>
        <w:rPr>
          <w:rFonts w:ascii="Cambria" w:hAnsi="Cambria"/>
          <w:sz w:val="22"/>
          <w:szCs w:val="22"/>
        </w:rPr>
      </w:pPr>
      <w:r w:rsidRPr="008E16FE">
        <w:rPr>
          <w:rFonts w:ascii="Cambria" w:hAnsi="Cambria"/>
          <w:sz w:val="22"/>
          <w:szCs w:val="22"/>
        </w:rPr>
        <w:t>Gloves</w:t>
      </w:r>
    </w:p>
    <w:p w14:paraId="0D67A311" w14:textId="5ED40232"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 xml:space="preserve">2 </w:t>
      </w:r>
      <w:r w:rsidR="000D7F02">
        <w:rPr>
          <w:rFonts w:ascii="Cambria" w:hAnsi="Cambria"/>
          <w:sz w:val="22"/>
          <w:szCs w:val="22"/>
        </w:rPr>
        <w:t>(</w:t>
      </w:r>
      <w:r w:rsidRPr="008E16FE">
        <w:rPr>
          <w:rFonts w:ascii="Cambria" w:hAnsi="Cambria"/>
          <w:sz w:val="22"/>
          <w:szCs w:val="22"/>
        </w:rPr>
        <w:t>10 mL</w:t>
      </w:r>
      <w:r w:rsidR="000D7F02">
        <w:rPr>
          <w:rFonts w:ascii="Cambria" w:hAnsi="Cambria"/>
          <w:sz w:val="22"/>
          <w:szCs w:val="22"/>
        </w:rPr>
        <w:t>)</w:t>
      </w:r>
      <w:r w:rsidRPr="008E16FE">
        <w:rPr>
          <w:rFonts w:ascii="Cambria" w:hAnsi="Cambria"/>
          <w:sz w:val="22"/>
          <w:szCs w:val="22"/>
        </w:rPr>
        <w:t xml:space="preserve"> graduated cylinders</w:t>
      </w:r>
    </w:p>
    <w:p w14:paraId="5BE7724E" w14:textId="066532C0"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3 test tubes</w:t>
      </w:r>
    </w:p>
    <w:p w14:paraId="5918FDD7"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Magnesium strip</w:t>
      </w:r>
    </w:p>
    <w:p w14:paraId="2ECF0356"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Steel wool</w:t>
      </w:r>
    </w:p>
    <w:p w14:paraId="56BFD91A"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3 M hydrochloric acid</w:t>
      </w:r>
    </w:p>
    <w:p w14:paraId="18F892A3"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Zinc strip or galvanized nail</w:t>
      </w:r>
    </w:p>
    <w:p w14:paraId="131E490A"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5 mL 0.1 M copper (II) chloride solution</w:t>
      </w:r>
    </w:p>
    <w:p w14:paraId="0BE4C599"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 xml:space="preserve">5 mL 0.1 M copper (II) </w:t>
      </w:r>
      <w:proofErr w:type="spellStart"/>
      <w:r w:rsidRPr="008E16FE">
        <w:rPr>
          <w:rFonts w:ascii="Cambria" w:hAnsi="Cambria"/>
          <w:sz w:val="22"/>
          <w:szCs w:val="22"/>
        </w:rPr>
        <w:t>sulfate</w:t>
      </w:r>
      <w:proofErr w:type="spellEnd"/>
      <w:r w:rsidRPr="008E16FE">
        <w:rPr>
          <w:rFonts w:ascii="Cambria" w:hAnsi="Cambria"/>
          <w:sz w:val="22"/>
          <w:szCs w:val="22"/>
        </w:rPr>
        <w:t xml:space="preserve"> solution</w:t>
      </w:r>
    </w:p>
    <w:p w14:paraId="627D4490"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5 mL 0.1 M potassium carbonate solution</w:t>
      </w:r>
    </w:p>
    <w:p w14:paraId="7ABC3B2D" w14:textId="7358A984"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5 m</w:t>
      </w:r>
      <w:r w:rsidR="000D7F02">
        <w:rPr>
          <w:rFonts w:ascii="Cambria" w:hAnsi="Cambria"/>
          <w:sz w:val="22"/>
          <w:szCs w:val="22"/>
        </w:rPr>
        <w:t>L</w:t>
      </w:r>
      <w:r w:rsidRPr="008E16FE">
        <w:rPr>
          <w:rFonts w:ascii="Cambria" w:hAnsi="Cambria"/>
          <w:sz w:val="22"/>
          <w:szCs w:val="22"/>
        </w:rPr>
        <w:t xml:space="preserve"> 0.1 M sodium carbonate solution</w:t>
      </w:r>
    </w:p>
    <w:p w14:paraId="223718A6"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5 mL 0.1 M calcium chloride solution</w:t>
      </w:r>
    </w:p>
    <w:p w14:paraId="36B94FFA" w14:textId="2B6C2EE1"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5 mL hydrogen peroxide (5</w:t>
      </w:r>
      <w:r w:rsidR="00414513">
        <w:rPr>
          <w:rFonts w:ascii="Cambria" w:hAnsi="Cambria"/>
          <w:sz w:val="22"/>
          <w:szCs w:val="22"/>
        </w:rPr>
        <w:t>–</w:t>
      </w:r>
      <w:r w:rsidRPr="008E16FE">
        <w:rPr>
          <w:rFonts w:ascii="Cambria" w:hAnsi="Cambria"/>
          <w:sz w:val="22"/>
          <w:szCs w:val="22"/>
        </w:rPr>
        <w:t>6%)</w:t>
      </w:r>
    </w:p>
    <w:p w14:paraId="7E3E0215"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Catalase/potato piece</w:t>
      </w:r>
    </w:p>
    <w:p w14:paraId="2BE2DEC9"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Calcium oxide</w:t>
      </w:r>
    </w:p>
    <w:p w14:paraId="398981F0"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Copper wire</w:t>
      </w:r>
    </w:p>
    <w:p w14:paraId="6B4AA183"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Rubber stopper</w:t>
      </w:r>
    </w:p>
    <w:p w14:paraId="292309D0" w14:textId="77777777" w:rsidR="008E16FE" w:rsidRPr="008E16FE" w:rsidRDefault="008E16FE" w:rsidP="008E16FE">
      <w:pPr>
        <w:numPr>
          <w:ilvl w:val="0"/>
          <w:numId w:val="18"/>
        </w:numPr>
        <w:spacing w:line="276" w:lineRule="auto"/>
        <w:rPr>
          <w:rFonts w:ascii="Cambria" w:hAnsi="Cambria"/>
          <w:sz w:val="22"/>
          <w:szCs w:val="22"/>
        </w:rPr>
      </w:pPr>
      <w:r w:rsidRPr="008E16FE">
        <w:rPr>
          <w:rFonts w:ascii="Cambria" w:hAnsi="Cambria"/>
          <w:sz w:val="22"/>
          <w:szCs w:val="22"/>
        </w:rPr>
        <w:t>Wooden splint</w:t>
      </w:r>
    </w:p>
    <w:p w14:paraId="403C47B4"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Match</w:t>
      </w:r>
    </w:p>
    <w:p w14:paraId="6397A7BE"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Calcium carbonate chips</w:t>
      </w:r>
    </w:p>
    <w:p w14:paraId="4C0B1EAE"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Wire gauze</w:t>
      </w:r>
    </w:p>
    <w:p w14:paraId="61A4E04F"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Bunsen burner</w:t>
      </w:r>
    </w:p>
    <w:p w14:paraId="0D3E3482" w14:textId="77777777" w:rsidR="008E16FE" w:rsidRPr="008E16FE" w:rsidRDefault="008E16FE" w:rsidP="008E16FE">
      <w:pPr>
        <w:numPr>
          <w:ilvl w:val="0"/>
          <w:numId w:val="18"/>
        </w:numPr>
        <w:rPr>
          <w:rFonts w:ascii="Cambria" w:hAnsi="Cambria"/>
          <w:sz w:val="22"/>
          <w:szCs w:val="22"/>
        </w:rPr>
      </w:pPr>
      <w:r w:rsidRPr="008E16FE">
        <w:rPr>
          <w:rFonts w:ascii="Cambria" w:hAnsi="Cambria"/>
          <w:sz w:val="22"/>
          <w:szCs w:val="22"/>
        </w:rPr>
        <w:t>Scoopula</w:t>
      </w:r>
    </w:p>
    <w:bookmarkEnd w:id="0"/>
    <w:p w14:paraId="267111BB" w14:textId="77777777" w:rsidR="008E16FE" w:rsidRPr="008E16FE" w:rsidRDefault="008E16FE" w:rsidP="008E16FE">
      <w:pPr>
        <w:rPr>
          <w:rFonts w:ascii="Cambria" w:hAnsi="Cambria"/>
          <w:b/>
          <w:sz w:val="22"/>
          <w:szCs w:val="22"/>
        </w:rPr>
        <w:sectPr w:rsidR="008E16FE" w:rsidRPr="008E16FE" w:rsidSect="0036382D">
          <w:type w:val="continuous"/>
          <w:pgSz w:w="12240" w:h="15840"/>
          <w:pgMar w:top="1440" w:right="1440" w:bottom="1440" w:left="1440" w:header="720" w:footer="720" w:gutter="0"/>
          <w:cols w:num="2" w:space="720"/>
          <w:docGrid w:linePitch="360"/>
        </w:sectPr>
      </w:pPr>
    </w:p>
    <w:p w14:paraId="5AC1F6BE" w14:textId="77777777" w:rsidR="008E16FE" w:rsidRPr="005822DB" w:rsidRDefault="008E16FE" w:rsidP="008E16FE">
      <w:pPr>
        <w:rPr>
          <w:rFonts w:ascii="Cambria" w:hAnsi="Cambria"/>
          <w:b/>
        </w:rPr>
      </w:pPr>
    </w:p>
    <w:p w14:paraId="5E23BF9F" w14:textId="4A241AAA" w:rsidR="008E16FE" w:rsidRPr="008E16FE" w:rsidRDefault="008E16FE" w:rsidP="008E16FE">
      <w:pPr>
        <w:rPr>
          <w:rFonts w:ascii="Cambria" w:hAnsi="Cambria"/>
          <w:sz w:val="22"/>
          <w:szCs w:val="22"/>
        </w:rPr>
      </w:pPr>
      <w:r w:rsidRPr="008E16FE">
        <w:rPr>
          <w:rFonts w:ascii="Calibri" w:hAnsi="Calibri"/>
          <w:b/>
          <w:color w:val="48B49F"/>
          <w:sz w:val="26"/>
          <w:szCs w:val="26"/>
        </w:rPr>
        <w:t>Time Required:</w:t>
      </w:r>
      <w:r w:rsidRPr="005822DB">
        <w:rPr>
          <w:rFonts w:ascii="Cambria" w:hAnsi="Cambria"/>
        </w:rPr>
        <w:t xml:space="preserve"> </w:t>
      </w:r>
      <w:r w:rsidRPr="008E16FE">
        <w:rPr>
          <w:rFonts w:ascii="Cambria" w:hAnsi="Cambria"/>
          <w:sz w:val="22"/>
          <w:szCs w:val="22"/>
        </w:rPr>
        <w:t>60-</w:t>
      </w:r>
      <w:r w:rsidR="00B11AF6">
        <w:rPr>
          <w:rFonts w:ascii="Cambria" w:hAnsi="Cambria"/>
          <w:sz w:val="22"/>
          <w:szCs w:val="22"/>
        </w:rPr>
        <w:t xml:space="preserve"> to </w:t>
      </w:r>
      <w:r w:rsidRPr="008E16FE">
        <w:rPr>
          <w:rFonts w:ascii="Cambria" w:hAnsi="Cambria"/>
          <w:sz w:val="22"/>
          <w:szCs w:val="22"/>
        </w:rPr>
        <w:t>75</w:t>
      </w:r>
      <w:r w:rsidR="00B11AF6">
        <w:rPr>
          <w:rFonts w:ascii="Cambria" w:hAnsi="Cambria"/>
          <w:sz w:val="22"/>
          <w:szCs w:val="22"/>
        </w:rPr>
        <w:t>-</w:t>
      </w:r>
      <w:r w:rsidRPr="008E16FE">
        <w:rPr>
          <w:rFonts w:ascii="Cambria" w:hAnsi="Cambria"/>
          <w:sz w:val="22"/>
          <w:szCs w:val="22"/>
        </w:rPr>
        <w:t>minute class period</w:t>
      </w:r>
    </w:p>
    <w:p w14:paraId="1C7B267B" w14:textId="77777777" w:rsidR="008E16FE" w:rsidRPr="005822DB" w:rsidRDefault="008E16FE" w:rsidP="008E16FE">
      <w:pPr>
        <w:ind w:left="360"/>
        <w:rPr>
          <w:rFonts w:ascii="Cambria" w:hAnsi="Cambria"/>
        </w:rPr>
      </w:pPr>
    </w:p>
    <w:p w14:paraId="3B800FDB" w14:textId="661FC5BF" w:rsidR="008E16FE" w:rsidRPr="008E16FE" w:rsidRDefault="0049382D" w:rsidP="00160720">
      <w:pPr>
        <w:pStyle w:val="Bhead"/>
      </w:pPr>
      <w:r>
        <w:t xml:space="preserve">NGSS </w:t>
      </w:r>
      <w:r w:rsidR="008E16FE" w:rsidRPr="008E16FE">
        <w:t xml:space="preserve">Standards Met: </w:t>
      </w:r>
    </w:p>
    <w:p w14:paraId="3AED0FDD" w14:textId="60627BF0" w:rsidR="008E16FE" w:rsidRPr="00DC2594" w:rsidRDefault="008E16FE" w:rsidP="00DC2594">
      <w:pPr>
        <w:pStyle w:val="ListParagraph"/>
        <w:numPr>
          <w:ilvl w:val="0"/>
          <w:numId w:val="43"/>
        </w:numPr>
        <w:rPr>
          <w:rFonts w:ascii="Cambria" w:hAnsi="Cambria"/>
          <w:sz w:val="22"/>
          <w:szCs w:val="22"/>
        </w:rPr>
      </w:pPr>
      <w:r w:rsidRPr="00DC2594">
        <w:rPr>
          <w:rFonts w:ascii="Cambria" w:hAnsi="Cambria"/>
          <w:b/>
          <w:color w:val="000000"/>
          <w:sz w:val="22"/>
          <w:szCs w:val="22"/>
        </w:rPr>
        <w:t xml:space="preserve">HS-PS1-1 </w:t>
      </w:r>
      <w:r w:rsidRPr="00DC2594">
        <w:rPr>
          <w:rFonts w:ascii="Cambria" w:hAnsi="Cambria"/>
          <w:color w:val="000000"/>
          <w:sz w:val="22"/>
          <w:szCs w:val="22"/>
          <w:shd w:val="clear" w:color="auto" w:fill="FFFFFF"/>
        </w:rPr>
        <w:t>Use the periodic table as a model to predict the relative properties of elements based on the patterns of electrons in the outermost energy level of atoms.</w:t>
      </w:r>
    </w:p>
    <w:p w14:paraId="621C7C46" w14:textId="77777777" w:rsidR="00DC2594" w:rsidRPr="00EC783F" w:rsidRDefault="00DC2594" w:rsidP="00DC2594">
      <w:pPr>
        <w:pStyle w:val="ListParagraph"/>
        <w:numPr>
          <w:ilvl w:val="0"/>
          <w:numId w:val="43"/>
        </w:numPr>
        <w:rPr>
          <w:rFonts w:ascii="Cambria" w:hAnsi="Cambria"/>
          <w:sz w:val="22"/>
          <w:szCs w:val="22"/>
        </w:rPr>
      </w:pPr>
      <w:r w:rsidRPr="00EC783F">
        <w:rPr>
          <w:rFonts w:ascii="Cambria" w:hAnsi="Cambria"/>
          <w:b/>
          <w:sz w:val="22"/>
          <w:szCs w:val="22"/>
        </w:rPr>
        <w:t xml:space="preserve">HS-PS1-2. </w:t>
      </w:r>
      <w:r w:rsidRPr="00EC783F">
        <w:rPr>
          <w:rFonts w:ascii="Cambria" w:hAnsi="Cambria"/>
          <w:sz w:val="22"/>
          <w:szCs w:val="22"/>
        </w:rPr>
        <w:t>Construct and revise an explanation for the outcome of a simple chemical reaction based on the outermost electron states of atoms, trends in the periodic table, and knowledge of the patterns in chemical properties.</w:t>
      </w:r>
    </w:p>
    <w:p w14:paraId="3D398127" w14:textId="50AD9B14" w:rsidR="00DC2594" w:rsidRPr="00DC2594" w:rsidRDefault="00DC2594" w:rsidP="00DC2594">
      <w:pPr>
        <w:pStyle w:val="ListParagraph"/>
        <w:numPr>
          <w:ilvl w:val="0"/>
          <w:numId w:val="43"/>
        </w:numPr>
        <w:rPr>
          <w:rFonts w:ascii="Cambria" w:hAnsi="Cambria"/>
          <w:sz w:val="22"/>
          <w:szCs w:val="22"/>
          <w:lang w:eastAsia="ko-KR"/>
        </w:rPr>
      </w:pPr>
      <w:r w:rsidRPr="00561B22">
        <w:rPr>
          <w:rFonts w:ascii="Cambria" w:hAnsi="Cambria"/>
          <w:b/>
          <w:bCs/>
          <w:sz w:val="22"/>
          <w:szCs w:val="22"/>
        </w:rPr>
        <w:t>HS-PS1-7.</w:t>
      </w:r>
      <w:r w:rsidRPr="00561B22">
        <w:rPr>
          <w:rFonts w:ascii="Cambria" w:hAnsi="Cambria"/>
          <w:sz w:val="22"/>
          <w:szCs w:val="22"/>
        </w:rPr>
        <w:t xml:space="preserve"> Use mathematical representations to support the claim that atoms, and therefore mass, are conserved during a chemical reaction. </w:t>
      </w:r>
    </w:p>
    <w:p w14:paraId="338659D1" w14:textId="77777777" w:rsidR="008E16FE" w:rsidRPr="005822DB" w:rsidRDefault="008E16FE" w:rsidP="008E16FE">
      <w:pPr>
        <w:rPr>
          <w:rFonts w:ascii="Cambria" w:hAnsi="Cambria"/>
          <w:b/>
        </w:rPr>
      </w:pPr>
    </w:p>
    <w:p w14:paraId="2D01F463" w14:textId="4A1522F2" w:rsidR="008E16FE" w:rsidRPr="008E16FE" w:rsidRDefault="008E16FE" w:rsidP="00160720">
      <w:pPr>
        <w:rPr>
          <w:rFonts w:ascii="Calibri" w:hAnsi="Calibri"/>
          <w:b/>
          <w:color w:val="48B49F"/>
          <w:sz w:val="26"/>
          <w:szCs w:val="26"/>
        </w:rPr>
      </w:pPr>
      <w:r w:rsidRPr="008E16FE">
        <w:rPr>
          <w:rFonts w:ascii="Calibri" w:hAnsi="Calibri"/>
          <w:b/>
          <w:color w:val="48B49F"/>
          <w:sz w:val="26"/>
          <w:szCs w:val="26"/>
        </w:rPr>
        <w:t>Teacher Prep</w:t>
      </w:r>
      <w:r w:rsidR="0049382D">
        <w:rPr>
          <w:rFonts w:ascii="Calibri" w:hAnsi="Calibri"/>
          <w:b/>
          <w:color w:val="48B49F"/>
          <w:sz w:val="26"/>
          <w:szCs w:val="26"/>
        </w:rPr>
        <w:t>aration</w:t>
      </w:r>
      <w:r w:rsidRPr="008E16FE">
        <w:rPr>
          <w:rFonts w:ascii="Calibri" w:hAnsi="Calibri"/>
          <w:b/>
          <w:color w:val="48B49F"/>
          <w:sz w:val="26"/>
          <w:szCs w:val="26"/>
        </w:rPr>
        <w:t>:</w:t>
      </w:r>
    </w:p>
    <w:p w14:paraId="3F094D96" w14:textId="77777777" w:rsidR="008E16FE" w:rsidRPr="008E16FE" w:rsidRDefault="008E16FE" w:rsidP="008E16FE">
      <w:pPr>
        <w:spacing w:after="60"/>
        <w:ind w:firstLine="360"/>
        <w:outlineLvl w:val="0"/>
        <w:rPr>
          <w:rFonts w:ascii="Cambria" w:hAnsi="Cambria"/>
          <w:sz w:val="22"/>
          <w:szCs w:val="22"/>
        </w:rPr>
      </w:pPr>
      <w:r w:rsidRPr="008E16FE">
        <w:rPr>
          <w:rFonts w:ascii="Cambria" w:hAnsi="Cambria"/>
          <w:b/>
          <w:sz w:val="22"/>
          <w:szCs w:val="22"/>
        </w:rPr>
        <w:t xml:space="preserve"> </w:t>
      </w:r>
      <w:r w:rsidRPr="008E16FE">
        <w:rPr>
          <w:rFonts w:ascii="Cambria" w:hAnsi="Cambria"/>
          <w:sz w:val="22"/>
          <w:szCs w:val="22"/>
        </w:rPr>
        <w:t>Teachers should prepare…</w:t>
      </w:r>
    </w:p>
    <w:p w14:paraId="62F2423D" w14:textId="77777777" w:rsidR="008E16FE" w:rsidRPr="008E16FE" w:rsidRDefault="008E16FE" w:rsidP="008E16FE">
      <w:pPr>
        <w:numPr>
          <w:ilvl w:val="0"/>
          <w:numId w:val="16"/>
        </w:numPr>
        <w:outlineLvl w:val="0"/>
        <w:rPr>
          <w:rFonts w:ascii="Cambria" w:hAnsi="Cambria"/>
          <w:sz w:val="22"/>
          <w:szCs w:val="22"/>
        </w:rPr>
      </w:pPr>
      <w:r w:rsidRPr="008E16FE">
        <w:rPr>
          <w:rFonts w:ascii="Cambria" w:hAnsi="Cambria"/>
          <w:sz w:val="22"/>
          <w:szCs w:val="22"/>
        </w:rPr>
        <w:t>3 M hydrochloric acid (HCl)</w:t>
      </w:r>
    </w:p>
    <w:p w14:paraId="02E41AB2" w14:textId="77777777" w:rsidR="008E16FE" w:rsidRPr="008E16FE" w:rsidRDefault="008E16FE" w:rsidP="008E16FE">
      <w:pPr>
        <w:ind w:left="720"/>
        <w:outlineLvl w:val="0"/>
        <w:rPr>
          <w:rFonts w:ascii="Cambria" w:hAnsi="Cambria"/>
          <w:sz w:val="22"/>
          <w:szCs w:val="22"/>
        </w:rPr>
      </w:pPr>
      <w:r w:rsidRPr="008E16FE">
        <w:rPr>
          <w:rFonts w:ascii="Cambria" w:hAnsi="Cambria"/>
          <w:sz w:val="22"/>
          <w:szCs w:val="22"/>
        </w:rPr>
        <w:t>Hint: Concentrated HCl (36%) is 11.65 M. To make 100 mL 3 M HCl, add 25.8 mL concentrated HCl to de-ionized water. Remember to always add acid to water.</w:t>
      </w:r>
    </w:p>
    <w:p w14:paraId="03E0CDCC" w14:textId="77777777" w:rsidR="008E16FE" w:rsidRPr="008E16FE" w:rsidRDefault="008E16FE" w:rsidP="008E16FE">
      <w:pPr>
        <w:numPr>
          <w:ilvl w:val="0"/>
          <w:numId w:val="16"/>
        </w:numPr>
        <w:outlineLvl w:val="0"/>
        <w:rPr>
          <w:rFonts w:ascii="Cambria" w:hAnsi="Cambria"/>
          <w:sz w:val="22"/>
          <w:szCs w:val="22"/>
        </w:rPr>
      </w:pPr>
      <w:r w:rsidRPr="008E16FE">
        <w:rPr>
          <w:rFonts w:ascii="Cambria" w:hAnsi="Cambria"/>
          <w:sz w:val="22"/>
          <w:szCs w:val="22"/>
        </w:rPr>
        <w:t>0.1 M aqueous solution of copper (II) chloride (CuCl</w:t>
      </w:r>
      <w:r w:rsidRPr="008E16FE">
        <w:rPr>
          <w:rFonts w:ascii="Cambria" w:hAnsi="Cambria"/>
          <w:sz w:val="22"/>
          <w:szCs w:val="22"/>
          <w:vertAlign w:val="subscript"/>
        </w:rPr>
        <w:t>2</w:t>
      </w:r>
      <w:r w:rsidRPr="008E16FE">
        <w:rPr>
          <w:rFonts w:ascii="Cambria" w:hAnsi="Cambria"/>
          <w:sz w:val="22"/>
          <w:szCs w:val="22"/>
        </w:rPr>
        <w:t xml:space="preserve"> FW = 134.45 g/mol)</w:t>
      </w:r>
    </w:p>
    <w:p w14:paraId="6243C840" w14:textId="77777777" w:rsidR="008E16FE" w:rsidRPr="008E16FE" w:rsidRDefault="008E16FE" w:rsidP="008E16FE">
      <w:pPr>
        <w:ind w:left="720"/>
        <w:outlineLvl w:val="0"/>
        <w:rPr>
          <w:rFonts w:ascii="Cambria" w:hAnsi="Cambria"/>
          <w:sz w:val="22"/>
          <w:szCs w:val="22"/>
        </w:rPr>
      </w:pPr>
      <w:r w:rsidRPr="008E16FE">
        <w:rPr>
          <w:rFonts w:ascii="Cambria" w:hAnsi="Cambria"/>
          <w:sz w:val="22"/>
          <w:szCs w:val="22"/>
        </w:rPr>
        <w:t>Hint: To prepare 100 mL of 0.1 M aqueous solution of copper (II) chloride, dissolve 1.34 g CuCl</w:t>
      </w:r>
      <w:r w:rsidRPr="008E16FE">
        <w:rPr>
          <w:rFonts w:ascii="Cambria" w:hAnsi="Cambria"/>
          <w:sz w:val="22"/>
          <w:szCs w:val="22"/>
          <w:vertAlign w:val="subscript"/>
        </w:rPr>
        <w:t>2</w:t>
      </w:r>
      <w:r w:rsidRPr="008E16FE">
        <w:rPr>
          <w:rFonts w:ascii="Cambria" w:hAnsi="Cambria"/>
          <w:sz w:val="22"/>
          <w:szCs w:val="22"/>
        </w:rPr>
        <w:t xml:space="preserve"> in 100 mL of water.</w:t>
      </w:r>
    </w:p>
    <w:p w14:paraId="5D663879" w14:textId="77777777" w:rsidR="008E16FE" w:rsidRPr="008E16FE" w:rsidRDefault="008E16FE" w:rsidP="008E16FE">
      <w:pPr>
        <w:numPr>
          <w:ilvl w:val="0"/>
          <w:numId w:val="16"/>
        </w:numPr>
        <w:outlineLvl w:val="0"/>
        <w:rPr>
          <w:rFonts w:ascii="Cambria" w:hAnsi="Cambria"/>
          <w:sz w:val="22"/>
          <w:szCs w:val="22"/>
        </w:rPr>
      </w:pPr>
      <w:r w:rsidRPr="008E16FE">
        <w:rPr>
          <w:rFonts w:ascii="Cambria" w:hAnsi="Cambria"/>
          <w:sz w:val="22"/>
          <w:szCs w:val="22"/>
        </w:rPr>
        <w:t xml:space="preserve">0.1 M aqueous solution of copper (II) </w:t>
      </w:r>
      <w:proofErr w:type="spellStart"/>
      <w:r w:rsidRPr="008E16FE">
        <w:rPr>
          <w:rFonts w:ascii="Cambria" w:hAnsi="Cambria"/>
          <w:sz w:val="22"/>
          <w:szCs w:val="22"/>
        </w:rPr>
        <w:t>sulfate</w:t>
      </w:r>
      <w:proofErr w:type="spellEnd"/>
      <w:r w:rsidRPr="008E16FE">
        <w:rPr>
          <w:rFonts w:ascii="Cambria" w:hAnsi="Cambria"/>
          <w:sz w:val="22"/>
          <w:szCs w:val="22"/>
        </w:rPr>
        <w:t xml:space="preserve"> (CuSO</w:t>
      </w:r>
      <w:r w:rsidRPr="008E16FE">
        <w:rPr>
          <w:rFonts w:ascii="Cambria" w:hAnsi="Cambria"/>
          <w:sz w:val="22"/>
          <w:szCs w:val="22"/>
          <w:vertAlign w:val="subscript"/>
        </w:rPr>
        <w:t>4</w:t>
      </w:r>
      <w:r w:rsidRPr="008E16FE">
        <w:rPr>
          <w:rFonts w:ascii="Cambria" w:hAnsi="Cambria"/>
          <w:sz w:val="22"/>
          <w:szCs w:val="22"/>
        </w:rPr>
        <w:t xml:space="preserve"> FW = 159.61 g/mol)</w:t>
      </w:r>
    </w:p>
    <w:p w14:paraId="359166D4" w14:textId="77777777" w:rsidR="008E16FE" w:rsidRPr="008E16FE" w:rsidRDefault="008E16FE" w:rsidP="008E16FE">
      <w:pPr>
        <w:ind w:left="720"/>
        <w:outlineLvl w:val="0"/>
        <w:rPr>
          <w:rFonts w:ascii="Cambria" w:hAnsi="Cambria"/>
          <w:sz w:val="22"/>
          <w:szCs w:val="22"/>
        </w:rPr>
      </w:pPr>
      <w:r w:rsidRPr="008E16FE">
        <w:rPr>
          <w:rFonts w:ascii="Cambria" w:hAnsi="Cambria"/>
          <w:sz w:val="22"/>
          <w:szCs w:val="22"/>
        </w:rPr>
        <w:t xml:space="preserve">Hint: To prepare 100 mL of 0.1 M aqueous solution of copper (II) </w:t>
      </w:r>
      <w:proofErr w:type="spellStart"/>
      <w:r w:rsidRPr="008E16FE">
        <w:rPr>
          <w:rFonts w:ascii="Cambria" w:hAnsi="Cambria"/>
          <w:sz w:val="22"/>
          <w:szCs w:val="22"/>
        </w:rPr>
        <w:t>sulfate</w:t>
      </w:r>
      <w:proofErr w:type="spellEnd"/>
      <w:r w:rsidRPr="008E16FE">
        <w:rPr>
          <w:rFonts w:ascii="Cambria" w:hAnsi="Cambria"/>
          <w:sz w:val="22"/>
          <w:szCs w:val="22"/>
        </w:rPr>
        <w:t>, dissolve 1.60 g CuSO</w:t>
      </w:r>
      <w:r w:rsidRPr="008E16FE">
        <w:rPr>
          <w:rFonts w:ascii="Cambria" w:hAnsi="Cambria"/>
          <w:sz w:val="22"/>
          <w:szCs w:val="22"/>
          <w:vertAlign w:val="subscript"/>
        </w:rPr>
        <w:t>4</w:t>
      </w:r>
      <w:r w:rsidRPr="008E16FE">
        <w:rPr>
          <w:rFonts w:ascii="Cambria" w:hAnsi="Cambria"/>
          <w:sz w:val="22"/>
          <w:szCs w:val="22"/>
        </w:rPr>
        <w:t xml:space="preserve"> in 100 mL of water.</w:t>
      </w:r>
    </w:p>
    <w:p w14:paraId="2622A9EF" w14:textId="77777777" w:rsidR="008E16FE" w:rsidRPr="008E16FE" w:rsidRDefault="008E16FE" w:rsidP="008E16FE">
      <w:pPr>
        <w:numPr>
          <w:ilvl w:val="0"/>
          <w:numId w:val="16"/>
        </w:numPr>
        <w:outlineLvl w:val="0"/>
        <w:rPr>
          <w:rFonts w:ascii="Cambria" w:hAnsi="Cambria"/>
          <w:sz w:val="22"/>
          <w:szCs w:val="22"/>
        </w:rPr>
      </w:pPr>
      <w:r w:rsidRPr="008E16FE">
        <w:rPr>
          <w:rFonts w:ascii="Cambria" w:hAnsi="Cambria"/>
          <w:sz w:val="22"/>
          <w:szCs w:val="22"/>
        </w:rPr>
        <w:t>0.1 M aqueous solution of potassium carbonate (K</w:t>
      </w:r>
      <w:r w:rsidRPr="008E16FE">
        <w:rPr>
          <w:rFonts w:ascii="Cambria" w:hAnsi="Cambria"/>
          <w:sz w:val="22"/>
          <w:szCs w:val="22"/>
          <w:vertAlign w:val="subscript"/>
        </w:rPr>
        <w:t>2</w:t>
      </w:r>
      <w:r w:rsidRPr="008E16FE">
        <w:rPr>
          <w:rFonts w:ascii="Cambria" w:hAnsi="Cambria"/>
          <w:sz w:val="22"/>
          <w:szCs w:val="22"/>
        </w:rPr>
        <w:t>CO</w:t>
      </w:r>
      <w:r w:rsidRPr="008E16FE">
        <w:rPr>
          <w:rFonts w:ascii="Cambria" w:hAnsi="Cambria"/>
          <w:sz w:val="22"/>
          <w:szCs w:val="22"/>
          <w:vertAlign w:val="subscript"/>
        </w:rPr>
        <w:t>3</w:t>
      </w:r>
      <w:r w:rsidRPr="008E16FE">
        <w:rPr>
          <w:rFonts w:ascii="Cambria" w:hAnsi="Cambria"/>
          <w:sz w:val="22"/>
          <w:szCs w:val="22"/>
        </w:rPr>
        <w:t xml:space="preserve"> FW = 138.21 g/mol)</w:t>
      </w:r>
    </w:p>
    <w:p w14:paraId="1ADE0447" w14:textId="77777777" w:rsidR="008E16FE" w:rsidRPr="008E16FE" w:rsidRDefault="008E16FE" w:rsidP="008E16FE">
      <w:pPr>
        <w:ind w:left="720"/>
        <w:outlineLvl w:val="0"/>
        <w:rPr>
          <w:rFonts w:ascii="Cambria" w:hAnsi="Cambria"/>
          <w:sz w:val="22"/>
          <w:szCs w:val="22"/>
        </w:rPr>
      </w:pPr>
      <w:r w:rsidRPr="008E16FE">
        <w:rPr>
          <w:rFonts w:ascii="Cambria" w:hAnsi="Cambria"/>
          <w:sz w:val="22"/>
          <w:szCs w:val="22"/>
        </w:rPr>
        <w:t>Hint: To prepare 100 mL of 0.1 M aqueous solution of potassium carbonate, dissolve 1.38 g K</w:t>
      </w:r>
      <w:r w:rsidRPr="008E16FE">
        <w:rPr>
          <w:rFonts w:ascii="Cambria" w:hAnsi="Cambria"/>
          <w:sz w:val="22"/>
          <w:szCs w:val="22"/>
          <w:vertAlign w:val="subscript"/>
        </w:rPr>
        <w:t>2</w:t>
      </w:r>
      <w:r w:rsidRPr="008E16FE">
        <w:rPr>
          <w:rFonts w:ascii="Cambria" w:hAnsi="Cambria"/>
          <w:sz w:val="22"/>
          <w:szCs w:val="22"/>
        </w:rPr>
        <w:t>CO</w:t>
      </w:r>
      <w:r w:rsidRPr="008E16FE">
        <w:rPr>
          <w:rFonts w:ascii="Cambria" w:hAnsi="Cambria"/>
          <w:sz w:val="22"/>
          <w:szCs w:val="22"/>
          <w:vertAlign w:val="subscript"/>
        </w:rPr>
        <w:t>3</w:t>
      </w:r>
      <w:r w:rsidRPr="008E16FE">
        <w:rPr>
          <w:rFonts w:ascii="Cambria" w:hAnsi="Cambria"/>
          <w:sz w:val="22"/>
          <w:szCs w:val="22"/>
        </w:rPr>
        <w:t xml:space="preserve"> in 100 mL of water.</w:t>
      </w:r>
    </w:p>
    <w:p w14:paraId="5256D216" w14:textId="77777777" w:rsidR="008E16FE" w:rsidRPr="008E16FE" w:rsidRDefault="008E16FE" w:rsidP="008E16FE">
      <w:pPr>
        <w:numPr>
          <w:ilvl w:val="0"/>
          <w:numId w:val="16"/>
        </w:numPr>
        <w:outlineLvl w:val="0"/>
        <w:rPr>
          <w:rFonts w:ascii="Cambria" w:hAnsi="Cambria"/>
          <w:sz w:val="22"/>
          <w:szCs w:val="22"/>
        </w:rPr>
      </w:pPr>
      <w:r w:rsidRPr="008E16FE">
        <w:rPr>
          <w:rFonts w:ascii="Cambria" w:hAnsi="Cambria"/>
          <w:sz w:val="22"/>
          <w:szCs w:val="22"/>
        </w:rPr>
        <w:t>0.1 M aqueous solution of calcium chloride (CaCl</w:t>
      </w:r>
      <w:r w:rsidRPr="008E16FE">
        <w:rPr>
          <w:rFonts w:ascii="Cambria" w:hAnsi="Cambria"/>
          <w:sz w:val="22"/>
          <w:szCs w:val="22"/>
          <w:vertAlign w:val="subscript"/>
        </w:rPr>
        <w:t>2</w:t>
      </w:r>
      <w:r w:rsidRPr="008E16FE">
        <w:rPr>
          <w:rFonts w:ascii="Cambria" w:hAnsi="Cambria"/>
          <w:sz w:val="22"/>
          <w:szCs w:val="22"/>
        </w:rPr>
        <w:t xml:space="preserve"> FW = 110.98 g/mol)</w:t>
      </w:r>
    </w:p>
    <w:p w14:paraId="67C67BF8" w14:textId="77777777" w:rsidR="008E16FE" w:rsidRPr="008E16FE" w:rsidRDefault="008E16FE" w:rsidP="008E16FE">
      <w:pPr>
        <w:ind w:left="720"/>
        <w:outlineLvl w:val="0"/>
        <w:rPr>
          <w:rFonts w:ascii="Cambria" w:hAnsi="Cambria"/>
          <w:sz w:val="22"/>
          <w:szCs w:val="22"/>
        </w:rPr>
      </w:pPr>
      <w:r w:rsidRPr="008E16FE">
        <w:rPr>
          <w:rFonts w:ascii="Cambria" w:hAnsi="Cambria"/>
          <w:sz w:val="22"/>
          <w:szCs w:val="22"/>
        </w:rPr>
        <w:t>Hint: To prepare 100 mL of 0.1 M aqueous solution of calcium chloride, dissolve 1.11 g CaCl</w:t>
      </w:r>
      <w:r w:rsidRPr="008E16FE">
        <w:rPr>
          <w:rFonts w:ascii="Cambria" w:hAnsi="Cambria"/>
          <w:sz w:val="22"/>
          <w:szCs w:val="22"/>
          <w:vertAlign w:val="subscript"/>
        </w:rPr>
        <w:t>2</w:t>
      </w:r>
      <w:r w:rsidRPr="008E16FE">
        <w:rPr>
          <w:rFonts w:ascii="Cambria" w:hAnsi="Cambria"/>
          <w:sz w:val="22"/>
          <w:szCs w:val="22"/>
        </w:rPr>
        <w:t xml:space="preserve"> in 100 mL of water.</w:t>
      </w:r>
    </w:p>
    <w:p w14:paraId="3F3C985F" w14:textId="72C5CB2B" w:rsidR="008E16FE" w:rsidRPr="00160720" w:rsidRDefault="008E16FE" w:rsidP="008E16FE">
      <w:pPr>
        <w:pStyle w:val="ListParagraph"/>
        <w:numPr>
          <w:ilvl w:val="0"/>
          <w:numId w:val="39"/>
        </w:numPr>
        <w:rPr>
          <w:sz w:val="22"/>
          <w:szCs w:val="22"/>
        </w:rPr>
      </w:pPr>
      <w:r w:rsidRPr="00160720">
        <w:rPr>
          <w:sz w:val="22"/>
          <w:szCs w:val="22"/>
        </w:rPr>
        <w:t>Potato catalase: Cut a potato in</w:t>
      </w:r>
      <w:r w:rsidR="0049382D" w:rsidRPr="00160720">
        <w:rPr>
          <w:sz w:val="22"/>
          <w:szCs w:val="22"/>
        </w:rPr>
        <w:t>to</w:t>
      </w:r>
      <w:r w:rsidRPr="00160720">
        <w:rPr>
          <w:sz w:val="22"/>
          <w:szCs w:val="22"/>
        </w:rPr>
        <w:t xml:space="preserve"> small pieces (about 6</w:t>
      </w:r>
      <w:r w:rsidR="0049382D" w:rsidRPr="00160720">
        <w:rPr>
          <w:sz w:val="22"/>
          <w:szCs w:val="22"/>
        </w:rPr>
        <w:t>-</w:t>
      </w:r>
      <w:r w:rsidRPr="00160720">
        <w:rPr>
          <w:sz w:val="22"/>
          <w:szCs w:val="22"/>
        </w:rPr>
        <w:t>cm cubes; this does not have to be exact).</w:t>
      </w:r>
    </w:p>
    <w:p w14:paraId="1A322F3C" w14:textId="77777777" w:rsidR="008E16FE" w:rsidRPr="008E16FE" w:rsidRDefault="008E16FE" w:rsidP="008E16FE"/>
    <w:p w14:paraId="12AE400B" w14:textId="77777777" w:rsidR="008E16FE" w:rsidRPr="008E16FE" w:rsidRDefault="008E16FE" w:rsidP="00160720">
      <w:pPr>
        <w:pStyle w:val="Bhead"/>
      </w:pPr>
      <w:r w:rsidRPr="008E16FE">
        <w:t xml:space="preserve">Keys for Success: </w:t>
      </w:r>
    </w:p>
    <w:p w14:paraId="41DB9D12" w14:textId="6D1401A3" w:rsidR="008E16FE" w:rsidRPr="008E16FE" w:rsidRDefault="008E16FE" w:rsidP="008E16FE">
      <w:pPr>
        <w:rPr>
          <w:rFonts w:ascii="Cambria" w:hAnsi="Cambria"/>
          <w:sz w:val="22"/>
          <w:szCs w:val="22"/>
        </w:rPr>
      </w:pPr>
      <w:r w:rsidRPr="008E16FE">
        <w:rPr>
          <w:rFonts w:ascii="Cambria" w:hAnsi="Cambria"/>
          <w:sz w:val="22"/>
          <w:szCs w:val="22"/>
        </w:rPr>
        <w:t>Explain to the students that today they will be exploring reactions through a series of labs. Chemists developing products or procedures in the lab constantly hav</w:t>
      </w:r>
      <w:r w:rsidR="00183A1F">
        <w:rPr>
          <w:rFonts w:ascii="Cambria" w:hAnsi="Cambria"/>
          <w:sz w:val="22"/>
          <w:szCs w:val="22"/>
        </w:rPr>
        <w:t>e</w:t>
      </w:r>
      <w:r w:rsidRPr="008E16FE">
        <w:rPr>
          <w:rFonts w:ascii="Cambria" w:hAnsi="Cambria"/>
          <w:sz w:val="22"/>
          <w:szCs w:val="22"/>
        </w:rPr>
        <w:t xml:space="preserve"> to evaluate reactions and decide </w:t>
      </w:r>
      <w:r w:rsidRPr="008E16FE">
        <w:rPr>
          <w:rFonts w:ascii="Cambria" w:hAnsi="Cambria"/>
          <w:sz w:val="22"/>
          <w:szCs w:val="22"/>
        </w:rPr>
        <w:lastRenderedPageBreak/>
        <w:t xml:space="preserve">which ones will meet a specific need. The students will be evaluating reactions and looking at them through the perspective of green chemistry. </w:t>
      </w:r>
    </w:p>
    <w:p w14:paraId="7DE9DE9C" w14:textId="77777777" w:rsidR="008E16FE" w:rsidRDefault="008E16FE" w:rsidP="008E16FE">
      <w:pPr>
        <w:rPr>
          <w:rFonts w:ascii="Cambria" w:hAnsi="Cambria"/>
          <w:sz w:val="22"/>
          <w:szCs w:val="22"/>
        </w:rPr>
      </w:pPr>
    </w:p>
    <w:p w14:paraId="100DF44C" w14:textId="0261B133" w:rsidR="008E16FE" w:rsidRPr="008E16FE" w:rsidRDefault="008E16FE" w:rsidP="00160720">
      <w:pPr>
        <w:pStyle w:val="Bhead"/>
      </w:pPr>
      <w:r w:rsidRPr="008E16FE">
        <w:t>Procedure:</w:t>
      </w:r>
    </w:p>
    <w:p w14:paraId="2125826C" w14:textId="338FB045" w:rsidR="008E16FE" w:rsidRPr="008E16FE" w:rsidRDefault="008E16FE" w:rsidP="008E16FE">
      <w:pPr>
        <w:numPr>
          <w:ilvl w:val="0"/>
          <w:numId w:val="20"/>
        </w:numPr>
        <w:rPr>
          <w:rFonts w:ascii="Cambria" w:hAnsi="Cambria"/>
          <w:sz w:val="22"/>
          <w:szCs w:val="22"/>
        </w:rPr>
      </w:pPr>
      <w:r w:rsidRPr="008E16FE">
        <w:rPr>
          <w:rFonts w:ascii="Cambria" w:hAnsi="Cambria"/>
          <w:sz w:val="22"/>
          <w:szCs w:val="22"/>
        </w:rPr>
        <w:t>Hand out the pre-lab questions and ask students to complete questions 1</w:t>
      </w:r>
      <w:r w:rsidR="00183A1F">
        <w:rPr>
          <w:rFonts w:ascii="Cambria" w:hAnsi="Cambria"/>
          <w:sz w:val="22"/>
          <w:szCs w:val="22"/>
        </w:rPr>
        <w:t>–</w:t>
      </w:r>
      <w:r w:rsidRPr="008E16FE">
        <w:rPr>
          <w:rFonts w:ascii="Cambria" w:hAnsi="Cambria"/>
          <w:sz w:val="22"/>
          <w:szCs w:val="22"/>
        </w:rPr>
        <w:t>4 on the worksheet. You can have them do their own research in order to evaluate the “greenness,” or you can use the Supplemental Information sheet.</w:t>
      </w:r>
    </w:p>
    <w:p w14:paraId="37093CA1" w14:textId="69176CC6" w:rsidR="008E16FE" w:rsidRPr="008E16FE" w:rsidRDefault="008E16FE" w:rsidP="008E16FE">
      <w:pPr>
        <w:numPr>
          <w:ilvl w:val="0"/>
          <w:numId w:val="20"/>
        </w:numPr>
        <w:rPr>
          <w:rFonts w:ascii="Cambria" w:hAnsi="Cambria"/>
          <w:sz w:val="22"/>
          <w:szCs w:val="22"/>
        </w:rPr>
      </w:pPr>
      <w:r w:rsidRPr="008E16FE">
        <w:rPr>
          <w:rFonts w:ascii="Cambria" w:hAnsi="Cambria"/>
          <w:sz w:val="22"/>
          <w:szCs w:val="22"/>
        </w:rPr>
        <w:t>In the Supplemental Information sheet</w:t>
      </w:r>
      <w:r w:rsidR="00183A1F">
        <w:rPr>
          <w:rFonts w:ascii="Cambria" w:hAnsi="Cambria"/>
          <w:sz w:val="22"/>
          <w:szCs w:val="22"/>
        </w:rPr>
        <w:t>,</w:t>
      </w:r>
      <w:r w:rsidRPr="008E16FE">
        <w:rPr>
          <w:rFonts w:ascii="Cambria" w:hAnsi="Cambria"/>
          <w:sz w:val="22"/>
          <w:szCs w:val="22"/>
        </w:rPr>
        <w:t xml:space="preserve"> you may wish to add molecular formulas. They are not included in the sheet as </w:t>
      </w:r>
      <w:proofErr w:type="gramStart"/>
      <w:r w:rsidRPr="008E16FE">
        <w:rPr>
          <w:rFonts w:ascii="Cambria" w:hAnsi="Cambria"/>
          <w:sz w:val="22"/>
          <w:szCs w:val="22"/>
        </w:rPr>
        <w:t>written</w:t>
      </w:r>
      <w:r w:rsidR="00183A1F">
        <w:rPr>
          <w:rFonts w:ascii="Cambria" w:hAnsi="Cambria"/>
          <w:sz w:val="22"/>
          <w:szCs w:val="22"/>
        </w:rPr>
        <w:t>,</w:t>
      </w:r>
      <w:r w:rsidRPr="008E16FE">
        <w:rPr>
          <w:rFonts w:ascii="Cambria" w:hAnsi="Cambria"/>
          <w:sz w:val="22"/>
          <w:szCs w:val="22"/>
        </w:rPr>
        <w:t xml:space="preserve"> in case</w:t>
      </w:r>
      <w:proofErr w:type="gramEnd"/>
      <w:r w:rsidRPr="008E16FE">
        <w:rPr>
          <w:rFonts w:ascii="Cambria" w:hAnsi="Cambria"/>
          <w:sz w:val="22"/>
          <w:szCs w:val="22"/>
        </w:rPr>
        <w:t xml:space="preserve"> you wish to have students derive the molecular formula from the name of each compound.</w:t>
      </w:r>
    </w:p>
    <w:p w14:paraId="7867CCB1" w14:textId="02C9566E" w:rsidR="008E16FE" w:rsidRPr="008E16FE" w:rsidRDefault="008E16FE" w:rsidP="008E16FE">
      <w:pPr>
        <w:numPr>
          <w:ilvl w:val="0"/>
          <w:numId w:val="20"/>
        </w:numPr>
        <w:rPr>
          <w:rFonts w:ascii="Cambria" w:hAnsi="Cambria"/>
          <w:sz w:val="22"/>
          <w:szCs w:val="22"/>
        </w:rPr>
      </w:pPr>
      <w:r w:rsidRPr="008E16FE">
        <w:rPr>
          <w:rFonts w:ascii="Cambria" w:hAnsi="Cambria"/>
          <w:sz w:val="22"/>
          <w:szCs w:val="22"/>
        </w:rPr>
        <w:t>For question #5</w:t>
      </w:r>
      <w:r w:rsidR="00183A1F">
        <w:rPr>
          <w:rFonts w:ascii="Cambria" w:hAnsi="Cambria"/>
          <w:sz w:val="22"/>
          <w:szCs w:val="22"/>
        </w:rPr>
        <w:t>,</w:t>
      </w:r>
      <w:r w:rsidRPr="008E16FE">
        <w:rPr>
          <w:rFonts w:ascii="Cambria" w:hAnsi="Cambria"/>
          <w:sz w:val="22"/>
          <w:szCs w:val="22"/>
        </w:rPr>
        <w:t xml:space="preserve"> you will need to give them the Student Lab Sheet. In this question, the students will be looking at the set of experiments in the main procedure for this lab and choosing between two reaction procedures. Again, you can have them do their own research to determine the safety and “greenness,” or you can give them the Supplemental Information sheet. After they come to a conclusion, have a discussion with them to determine which reaction they will do. </w:t>
      </w:r>
      <w:r w:rsidRPr="008E16FE">
        <w:rPr>
          <w:rFonts w:ascii="Cambria" w:hAnsi="Cambria"/>
          <w:b/>
          <w:i/>
          <w:sz w:val="22"/>
          <w:szCs w:val="22"/>
        </w:rPr>
        <w:t>The intention of this lab is that only one of the two reactions in each of the sections will be done.</w:t>
      </w:r>
      <w:r w:rsidRPr="008E16FE">
        <w:rPr>
          <w:rFonts w:ascii="Cambria" w:hAnsi="Cambria"/>
          <w:sz w:val="22"/>
          <w:szCs w:val="22"/>
        </w:rPr>
        <w:t xml:space="preserve"> </w:t>
      </w:r>
    </w:p>
    <w:p w14:paraId="4124AB32" w14:textId="2A6A09D4" w:rsidR="008E16FE" w:rsidRPr="008E16FE" w:rsidRDefault="008E16FE" w:rsidP="008E16FE">
      <w:pPr>
        <w:numPr>
          <w:ilvl w:val="0"/>
          <w:numId w:val="20"/>
        </w:numPr>
        <w:rPr>
          <w:rFonts w:ascii="Cambria" w:hAnsi="Cambria"/>
          <w:sz w:val="22"/>
          <w:szCs w:val="22"/>
        </w:rPr>
      </w:pPr>
      <w:r w:rsidRPr="008E16FE">
        <w:rPr>
          <w:rFonts w:ascii="Cambria" w:hAnsi="Cambria"/>
          <w:sz w:val="22"/>
          <w:szCs w:val="22"/>
        </w:rPr>
        <w:t>The materials list on the Student Lab Sheet includes materials for each procedure option presented for all four types of reactions. The teacher materials list</w:t>
      </w:r>
      <w:r w:rsidR="00183A1F">
        <w:rPr>
          <w:rFonts w:ascii="Cambria" w:hAnsi="Cambria"/>
          <w:sz w:val="22"/>
          <w:szCs w:val="22"/>
        </w:rPr>
        <w:t>, however,</w:t>
      </w:r>
      <w:r w:rsidRPr="008E16FE">
        <w:rPr>
          <w:rFonts w:ascii="Cambria" w:hAnsi="Cambria"/>
          <w:sz w:val="22"/>
          <w:szCs w:val="22"/>
        </w:rPr>
        <w:t xml:space="preserve"> includes </w:t>
      </w:r>
      <w:r w:rsidRPr="008E16FE">
        <w:rPr>
          <w:rFonts w:ascii="Cambria" w:hAnsi="Cambria"/>
          <w:b/>
          <w:sz w:val="22"/>
          <w:szCs w:val="22"/>
        </w:rPr>
        <w:t xml:space="preserve">only </w:t>
      </w:r>
      <w:r w:rsidRPr="008E16FE">
        <w:rPr>
          <w:rFonts w:ascii="Cambria" w:hAnsi="Cambria"/>
          <w:sz w:val="22"/>
          <w:szCs w:val="22"/>
        </w:rPr>
        <w:t xml:space="preserve">the materials for the safer, “greener” procedure. This is meant to prevent students from assuming which procedures they will do based on their given materials. </w:t>
      </w:r>
      <w:r w:rsidRPr="008E16FE">
        <w:rPr>
          <w:rFonts w:ascii="Cambria" w:hAnsi="Cambria"/>
          <w:b/>
          <w:i/>
          <w:sz w:val="22"/>
          <w:szCs w:val="22"/>
        </w:rPr>
        <w:t xml:space="preserve">Again, it is intended that </w:t>
      </w:r>
      <w:r w:rsidR="00954A42">
        <w:rPr>
          <w:rFonts w:ascii="Cambria" w:hAnsi="Cambria"/>
          <w:b/>
          <w:i/>
          <w:sz w:val="22"/>
          <w:szCs w:val="22"/>
        </w:rPr>
        <w:t xml:space="preserve">the </w:t>
      </w:r>
      <w:r w:rsidRPr="008E16FE">
        <w:rPr>
          <w:rFonts w:ascii="Cambria" w:hAnsi="Cambria"/>
          <w:b/>
          <w:i/>
          <w:sz w:val="22"/>
          <w:szCs w:val="22"/>
        </w:rPr>
        <w:t>teacher only prepare the materials needed for the safer, “greener” procedure options for each reaction type.</w:t>
      </w:r>
    </w:p>
    <w:p w14:paraId="36C8719C" w14:textId="65D444B4" w:rsidR="008E16FE" w:rsidRPr="008E16FE" w:rsidRDefault="008E16FE" w:rsidP="008E16FE">
      <w:pPr>
        <w:numPr>
          <w:ilvl w:val="0"/>
          <w:numId w:val="20"/>
        </w:numPr>
        <w:rPr>
          <w:rFonts w:ascii="Cambria" w:hAnsi="Cambria"/>
          <w:sz w:val="22"/>
          <w:szCs w:val="22"/>
        </w:rPr>
      </w:pPr>
      <w:r w:rsidRPr="008E16FE">
        <w:rPr>
          <w:rFonts w:ascii="Cambria" w:hAnsi="Cambria"/>
          <w:sz w:val="22"/>
          <w:szCs w:val="22"/>
        </w:rPr>
        <w:t>Put students into lab groups of 2</w:t>
      </w:r>
      <w:r w:rsidR="00954A42">
        <w:rPr>
          <w:rFonts w:ascii="Cambria" w:hAnsi="Cambria"/>
          <w:sz w:val="22"/>
          <w:szCs w:val="22"/>
        </w:rPr>
        <w:t>–</w:t>
      </w:r>
      <w:r w:rsidRPr="008E16FE">
        <w:rPr>
          <w:rFonts w:ascii="Cambria" w:hAnsi="Cambria"/>
          <w:sz w:val="22"/>
          <w:szCs w:val="22"/>
        </w:rPr>
        <w:t xml:space="preserve">3 and have them perform the 4 experiments that they have chosen. Ask students to fill out </w:t>
      </w:r>
      <w:r w:rsidR="00183A1F">
        <w:rPr>
          <w:rFonts w:ascii="Cambria" w:hAnsi="Cambria"/>
          <w:sz w:val="22"/>
          <w:szCs w:val="22"/>
        </w:rPr>
        <w:t>the corresponding</w:t>
      </w:r>
      <w:r w:rsidR="00183A1F" w:rsidRPr="008E16FE">
        <w:rPr>
          <w:rFonts w:ascii="Cambria" w:hAnsi="Cambria"/>
          <w:sz w:val="22"/>
          <w:szCs w:val="22"/>
        </w:rPr>
        <w:t xml:space="preserve"> </w:t>
      </w:r>
      <w:r w:rsidRPr="008E16FE">
        <w:rPr>
          <w:rFonts w:ascii="Cambria" w:hAnsi="Cambria"/>
          <w:sz w:val="22"/>
          <w:szCs w:val="22"/>
        </w:rPr>
        <w:t xml:space="preserve">observation table for each experiment on the Student Worksheet. Have students answer the questions on the Student Worksheet upon completion of </w:t>
      </w:r>
      <w:r w:rsidR="00183A1F">
        <w:rPr>
          <w:rFonts w:ascii="Cambria" w:hAnsi="Cambria"/>
          <w:sz w:val="22"/>
          <w:szCs w:val="22"/>
        </w:rPr>
        <w:t xml:space="preserve">the </w:t>
      </w:r>
      <w:r w:rsidRPr="008E16FE">
        <w:rPr>
          <w:rFonts w:ascii="Cambria" w:hAnsi="Cambria"/>
          <w:sz w:val="22"/>
          <w:szCs w:val="22"/>
        </w:rPr>
        <w:t>reactions.</w:t>
      </w:r>
    </w:p>
    <w:p w14:paraId="42BB3C59" w14:textId="4BB36674" w:rsidR="008E16FE" w:rsidRPr="008E16FE" w:rsidRDefault="008E16FE" w:rsidP="008E16FE">
      <w:pPr>
        <w:numPr>
          <w:ilvl w:val="0"/>
          <w:numId w:val="20"/>
        </w:numPr>
        <w:rPr>
          <w:rFonts w:ascii="Cambria" w:hAnsi="Cambria"/>
          <w:sz w:val="22"/>
          <w:szCs w:val="22"/>
        </w:rPr>
      </w:pPr>
      <w:r w:rsidRPr="008E16FE">
        <w:rPr>
          <w:rFonts w:ascii="Cambria" w:hAnsi="Cambria"/>
          <w:sz w:val="22"/>
          <w:szCs w:val="22"/>
        </w:rPr>
        <w:t>For Reaction Type C, we use potato as a source of catalase. You may also use yeast</w:t>
      </w:r>
      <w:r w:rsidR="00183A1F">
        <w:rPr>
          <w:rFonts w:ascii="Cambria" w:hAnsi="Cambria"/>
          <w:sz w:val="22"/>
          <w:szCs w:val="22"/>
        </w:rPr>
        <w:t>—</w:t>
      </w:r>
      <w:r w:rsidRPr="008E16FE">
        <w:rPr>
          <w:rFonts w:ascii="Cambria" w:hAnsi="Cambria"/>
          <w:sz w:val="22"/>
          <w:szCs w:val="22"/>
        </w:rPr>
        <w:t>commonly used to discuss enzymes in biology experiments</w:t>
      </w:r>
      <w:r w:rsidR="00183A1F">
        <w:rPr>
          <w:rFonts w:ascii="Cambria" w:hAnsi="Cambria"/>
          <w:sz w:val="22"/>
          <w:szCs w:val="22"/>
        </w:rPr>
        <w:t>—</w:t>
      </w:r>
      <w:r w:rsidRPr="008E16FE">
        <w:rPr>
          <w:rFonts w:ascii="Cambria" w:hAnsi="Cambria"/>
          <w:sz w:val="22"/>
          <w:szCs w:val="22"/>
        </w:rPr>
        <w:t>or beef or chicken liver for a more dramatic reaction.</w:t>
      </w:r>
    </w:p>
    <w:p w14:paraId="2406F189" w14:textId="77777777" w:rsidR="008E16FE" w:rsidRPr="005822DB" w:rsidRDefault="008E16FE" w:rsidP="008E16FE">
      <w:pPr>
        <w:rPr>
          <w:rFonts w:ascii="Cambria" w:hAnsi="Cambria"/>
          <w:b/>
        </w:rPr>
      </w:pPr>
    </w:p>
    <w:p w14:paraId="396CC805" w14:textId="77777777" w:rsidR="008E16FE" w:rsidRPr="008E16FE" w:rsidRDefault="008E16FE" w:rsidP="008E16FE">
      <w:pPr>
        <w:rPr>
          <w:rFonts w:ascii="Calibri" w:hAnsi="Calibri"/>
          <w:b/>
          <w:color w:val="48B49F"/>
          <w:sz w:val="26"/>
          <w:szCs w:val="26"/>
        </w:rPr>
      </w:pPr>
      <w:r w:rsidRPr="008E16FE">
        <w:rPr>
          <w:rFonts w:ascii="Calibri" w:hAnsi="Calibri"/>
          <w:b/>
          <w:color w:val="48B49F"/>
          <w:sz w:val="26"/>
          <w:szCs w:val="26"/>
        </w:rPr>
        <w:t xml:space="preserve">Disposal Information: </w:t>
      </w:r>
    </w:p>
    <w:p w14:paraId="1D424AF3" w14:textId="3C6E4C9A" w:rsidR="008E16FE" w:rsidRPr="008E16FE" w:rsidRDefault="008E16FE" w:rsidP="008E16FE">
      <w:pPr>
        <w:pStyle w:val="ListParagraph"/>
        <w:numPr>
          <w:ilvl w:val="0"/>
          <w:numId w:val="38"/>
        </w:numPr>
        <w:rPr>
          <w:rFonts w:ascii="Cambria" w:hAnsi="Cambria"/>
          <w:sz w:val="22"/>
          <w:szCs w:val="22"/>
        </w:rPr>
      </w:pPr>
      <w:r w:rsidRPr="008E16FE">
        <w:rPr>
          <w:rFonts w:ascii="Cambria" w:hAnsi="Cambria"/>
          <w:sz w:val="22"/>
          <w:szCs w:val="22"/>
        </w:rPr>
        <w:t>All solutions should be collected for hazardous waste disposal. Potato pieces should be removed and disposed in solid waste.</w:t>
      </w:r>
    </w:p>
    <w:p w14:paraId="13420BAB" w14:textId="77777777" w:rsidR="008E16FE" w:rsidRPr="005822DB" w:rsidRDefault="008E16FE" w:rsidP="008E16FE">
      <w:pPr>
        <w:rPr>
          <w:rFonts w:ascii="Cambria" w:hAnsi="Cambria"/>
          <w:b/>
          <w:noProof/>
        </w:rPr>
      </w:pPr>
    </w:p>
    <w:p w14:paraId="67C66C38" w14:textId="77777777" w:rsidR="008E16FE" w:rsidRPr="005822DB" w:rsidRDefault="008E16FE" w:rsidP="008E16FE">
      <w:pPr>
        <w:rPr>
          <w:rFonts w:ascii="Cambria" w:hAnsi="Cambria"/>
          <w:b/>
          <w:noProof/>
        </w:rPr>
      </w:pPr>
    </w:p>
    <w:p w14:paraId="42329D06" w14:textId="77777777" w:rsidR="008E16FE" w:rsidRPr="005822DB" w:rsidRDefault="008E16FE" w:rsidP="008E16FE">
      <w:pPr>
        <w:rPr>
          <w:rFonts w:ascii="Cambria" w:hAnsi="Cambria"/>
          <w:b/>
          <w:noProof/>
        </w:rPr>
      </w:pPr>
    </w:p>
    <w:p w14:paraId="2ABED29C" w14:textId="77777777" w:rsidR="008E16FE" w:rsidRPr="005822DB" w:rsidRDefault="008E16FE" w:rsidP="008E16FE">
      <w:pPr>
        <w:rPr>
          <w:rFonts w:ascii="Cambria" w:hAnsi="Cambria"/>
          <w:b/>
          <w:noProof/>
        </w:rPr>
      </w:pPr>
    </w:p>
    <w:p w14:paraId="75A285EE" w14:textId="77777777" w:rsidR="008E16FE" w:rsidRPr="005822DB" w:rsidRDefault="008E16FE" w:rsidP="008E16FE">
      <w:pPr>
        <w:rPr>
          <w:rFonts w:ascii="Cambria" w:hAnsi="Cambria"/>
          <w:b/>
          <w:noProof/>
        </w:rPr>
      </w:pPr>
    </w:p>
    <w:p w14:paraId="76F904CD" w14:textId="77777777" w:rsidR="008E16FE" w:rsidRPr="005822DB" w:rsidRDefault="008E16FE" w:rsidP="008E16FE">
      <w:pPr>
        <w:rPr>
          <w:rFonts w:ascii="Cambria" w:hAnsi="Cambria"/>
          <w:b/>
          <w:noProof/>
        </w:rPr>
      </w:pPr>
    </w:p>
    <w:p w14:paraId="4A3A2ABA" w14:textId="77777777" w:rsidR="008E16FE" w:rsidRPr="005822DB" w:rsidRDefault="008E16FE" w:rsidP="008E16FE">
      <w:pPr>
        <w:rPr>
          <w:rFonts w:ascii="Cambria" w:hAnsi="Cambria"/>
          <w:b/>
          <w:noProof/>
        </w:rPr>
      </w:pPr>
    </w:p>
    <w:p w14:paraId="3485FDF5" w14:textId="77777777" w:rsidR="008E16FE" w:rsidRPr="005822DB" w:rsidRDefault="008E16FE" w:rsidP="008E16FE">
      <w:pPr>
        <w:rPr>
          <w:rFonts w:ascii="Cambria" w:hAnsi="Cambria"/>
          <w:b/>
          <w:noProof/>
        </w:rPr>
      </w:pPr>
    </w:p>
    <w:p w14:paraId="136C786C" w14:textId="77777777" w:rsidR="008E16FE" w:rsidRPr="005822DB" w:rsidRDefault="008E16FE" w:rsidP="008E16FE">
      <w:pPr>
        <w:rPr>
          <w:rFonts w:ascii="Cambria" w:hAnsi="Cambria"/>
          <w:b/>
          <w:noProof/>
        </w:rPr>
      </w:pPr>
    </w:p>
    <w:p w14:paraId="43548799" w14:textId="77777777" w:rsidR="008E16FE" w:rsidRPr="005822DB" w:rsidRDefault="008E16FE" w:rsidP="008E16FE">
      <w:pPr>
        <w:rPr>
          <w:rFonts w:ascii="Cambria" w:hAnsi="Cambria"/>
          <w:b/>
          <w:noProof/>
        </w:rPr>
      </w:pPr>
    </w:p>
    <w:p w14:paraId="1CE2D38C" w14:textId="77777777" w:rsidR="008E16FE" w:rsidRPr="005822DB" w:rsidRDefault="008E16FE" w:rsidP="008E16FE">
      <w:pPr>
        <w:rPr>
          <w:rFonts w:ascii="Cambria" w:hAnsi="Cambria"/>
          <w:b/>
          <w:noProof/>
        </w:rPr>
      </w:pPr>
    </w:p>
    <w:p w14:paraId="44DA68F7" w14:textId="77777777" w:rsidR="008E16FE" w:rsidRPr="005822DB" w:rsidRDefault="008E16FE" w:rsidP="008E16FE">
      <w:pPr>
        <w:rPr>
          <w:rFonts w:ascii="Cambria" w:hAnsi="Cambria"/>
          <w:b/>
          <w:noProof/>
        </w:rPr>
      </w:pPr>
    </w:p>
    <w:p w14:paraId="09F9B409" w14:textId="77777777" w:rsidR="008E16FE" w:rsidRDefault="008E16FE" w:rsidP="008E16FE">
      <w:pPr>
        <w:rPr>
          <w:rFonts w:ascii="Cambria" w:hAnsi="Cambria"/>
          <w:b/>
          <w:noProof/>
        </w:rPr>
      </w:pPr>
    </w:p>
    <w:p w14:paraId="4B7C6AC0" w14:textId="77777777" w:rsidR="008E16FE" w:rsidRDefault="008E16FE" w:rsidP="008E16FE">
      <w:pPr>
        <w:rPr>
          <w:rFonts w:ascii="Cambria" w:hAnsi="Cambria"/>
          <w:b/>
          <w:noProof/>
        </w:rPr>
      </w:pPr>
    </w:p>
    <w:p w14:paraId="7F182B67" w14:textId="77777777" w:rsidR="008E16FE" w:rsidRDefault="008E16FE" w:rsidP="008E16FE">
      <w:pPr>
        <w:rPr>
          <w:rFonts w:ascii="Cambria" w:hAnsi="Cambria"/>
          <w:b/>
          <w:noProof/>
        </w:rPr>
      </w:pPr>
    </w:p>
    <w:p w14:paraId="5D45FE96" w14:textId="77777777" w:rsidR="008E16FE" w:rsidRDefault="008E16FE" w:rsidP="008E16FE">
      <w:pPr>
        <w:rPr>
          <w:rFonts w:ascii="Cambria" w:hAnsi="Cambria"/>
          <w:b/>
          <w:noProof/>
        </w:rPr>
      </w:pPr>
    </w:p>
    <w:p w14:paraId="6144972F" w14:textId="77777777" w:rsidR="008E16FE" w:rsidRDefault="008E16FE" w:rsidP="008E16FE">
      <w:pPr>
        <w:rPr>
          <w:rFonts w:ascii="Cambria" w:hAnsi="Cambria"/>
          <w:b/>
          <w:noProof/>
        </w:rPr>
      </w:pPr>
    </w:p>
    <w:p w14:paraId="1F68C5FC" w14:textId="77777777" w:rsidR="008E16FE" w:rsidRDefault="008E16FE" w:rsidP="008E16FE">
      <w:pPr>
        <w:rPr>
          <w:rFonts w:ascii="Cambria" w:hAnsi="Cambria"/>
          <w:b/>
          <w:noProof/>
        </w:rPr>
      </w:pPr>
    </w:p>
    <w:p w14:paraId="024643C4" w14:textId="4CE56780" w:rsidR="008E16FE" w:rsidRPr="00450DAB" w:rsidDel="00450DAB" w:rsidRDefault="008E16FE" w:rsidP="00160720">
      <w:pPr>
        <w:pStyle w:val="Bhead"/>
      </w:pPr>
      <w:r>
        <w:rPr>
          <w:rFonts w:ascii="Cambria" w:hAnsi="Cambria"/>
          <w:noProof/>
        </w:rPr>
        <w:br w:type="column"/>
      </w:r>
    </w:p>
    <w:p w14:paraId="61499277" w14:textId="6E7D8F54" w:rsidR="008E16FE" w:rsidRPr="00160720" w:rsidDel="00450DAB" w:rsidRDefault="008E16FE" w:rsidP="00160720">
      <w:pPr>
        <w:pStyle w:val="Ahead"/>
        <w:rPr>
          <w:sz w:val="44"/>
          <w:szCs w:val="44"/>
        </w:rPr>
      </w:pPr>
      <w:r w:rsidRPr="00160720">
        <w:rPr>
          <w:sz w:val="44"/>
          <w:szCs w:val="44"/>
        </w:rPr>
        <w:t>Reactions Lab</w:t>
      </w:r>
      <w:r w:rsidR="6512E745" w:rsidRPr="00160720">
        <w:rPr>
          <w:sz w:val="44"/>
          <w:szCs w:val="44"/>
        </w:rPr>
        <w:t>—Student Pre-Lab Questions</w:t>
      </w:r>
    </w:p>
    <w:p w14:paraId="106F4C60" w14:textId="77777777" w:rsidR="008E16FE" w:rsidRPr="005822DB" w:rsidRDefault="008E16FE" w:rsidP="008E16FE">
      <w:pPr>
        <w:rPr>
          <w:rFonts w:ascii="Cambria" w:hAnsi="Cambria"/>
          <w:b/>
          <w:noProof/>
        </w:rPr>
      </w:pPr>
    </w:p>
    <w:p w14:paraId="18D1B5F3" w14:textId="77777777" w:rsidR="008E16FE" w:rsidRPr="00160720" w:rsidRDefault="008E16FE" w:rsidP="008E16FE">
      <w:pPr>
        <w:spacing w:after="60"/>
        <w:rPr>
          <w:rFonts w:ascii="Cambria" w:hAnsi="Cambria"/>
          <w:bCs/>
          <w:sz w:val="22"/>
          <w:szCs w:val="22"/>
        </w:rPr>
      </w:pPr>
      <w:r w:rsidRPr="00160720">
        <w:rPr>
          <w:rFonts w:ascii="Cambria" w:hAnsi="Cambria"/>
          <w:bCs/>
          <w:sz w:val="22"/>
          <w:szCs w:val="22"/>
        </w:rPr>
        <w:t>For each of the following experimental procedures and observations:</w:t>
      </w:r>
    </w:p>
    <w:p w14:paraId="403DF229" w14:textId="5F70BC99" w:rsidR="008E16FE" w:rsidRPr="00160720" w:rsidRDefault="008E16FE" w:rsidP="008E16FE">
      <w:pPr>
        <w:ind w:firstLine="360"/>
        <w:rPr>
          <w:rFonts w:ascii="Cambria" w:hAnsi="Cambria"/>
          <w:bCs/>
          <w:sz w:val="22"/>
          <w:szCs w:val="22"/>
        </w:rPr>
      </w:pPr>
      <w:r w:rsidRPr="00160720">
        <w:rPr>
          <w:rFonts w:ascii="Cambria" w:hAnsi="Cambria"/>
          <w:bCs/>
          <w:sz w:val="22"/>
          <w:szCs w:val="22"/>
        </w:rPr>
        <w:t xml:space="preserve"> a) Write a balanced chemical equation</w:t>
      </w:r>
      <w:r w:rsidR="00183A1F">
        <w:rPr>
          <w:rFonts w:ascii="Cambria" w:hAnsi="Cambria"/>
          <w:bCs/>
          <w:sz w:val="22"/>
          <w:szCs w:val="22"/>
        </w:rPr>
        <w:t>.</w:t>
      </w:r>
      <w:r w:rsidRPr="00160720">
        <w:rPr>
          <w:rFonts w:ascii="Cambria" w:hAnsi="Cambria"/>
          <w:bCs/>
          <w:sz w:val="22"/>
          <w:szCs w:val="22"/>
        </w:rPr>
        <w:t xml:space="preserve"> </w:t>
      </w:r>
    </w:p>
    <w:p w14:paraId="237FE24B" w14:textId="2035FBEB" w:rsidR="008E16FE" w:rsidRPr="00160720" w:rsidRDefault="008E16FE" w:rsidP="008E16FE">
      <w:pPr>
        <w:ind w:firstLine="360"/>
        <w:rPr>
          <w:rFonts w:ascii="Cambria" w:hAnsi="Cambria"/>
          <w:bCs/>
          <w:sz w:val="22"/>
          <w:szCs w:val="22"/>
        </w:rPr>
      </w:pPr>
      <w:r w:rsidRPr="00160720">
        <w:rPr>
          <w:rFonts w:ascii="Cambria" w:hAnsi="Cambria"/>
          <w:bCs/>
          <w:sz w:val="22"/>
          <w:szCs w:val="22"/>
        </w:rPr>
        <w:t xml:space="preserve"> b) Name the product(s)</w:t>
      </w:r>
      <w:r w:rsidR="00183A1F">
        <w:rPr>
          <w:rFonts w:ascii="Cambria" w:hAnsi="Cambria"/>
          <w:bCs/>
          <w:sz w:val="22"/>
          <w:szCs w:val="22"/>
        </w:rPr>
        <w:t>.</w:t>
      </w:r>
    </w:p>
    <w:p w14:paraId="7C191116" w14:textId="03002389" w:rsidR="008E16FE" w:rsidRPr="00160720" w:rsidRDefault="008E16FE" w:rsidP="008E16FE">
      <w:pPr>
        <w:ind w:firstLine="360"/>
        <w:rPr>
          <w:rFonts w:ascii="Cambria" w:hAnsi="Cambria"/>
          <w:b/>
          <w:sz w:val="22"/>
          <w:szCs w:val="22"/>
        </w:rPr>
      </w:pPr>
      <w:r w:rsidRPr="00160720">
        <w:rPr>
          <w:rFonts w:ascii="Cambria" w:hAnsi="Cambria"/>
          <w:bCs/>
          <w:sz w:val="22"/>
          <w:szCs w:val="22"/>
        </w:rPr>
        <w:t xml:space="preserve"> c) Identify the type of reaction</w:t>
      </w:r>
      <w:r w:rsidR="00183A1F">
        <w:rPr>
          <w:rFonts w:ascii="Cambria" w:hAnsi="Cambria"/>
          <w:bCs/>
          <w:sz w:val="22"/>
          <w:szCs w:val="22"/>
        </w:rPr>
        <w:t>.</w:t>
      </w:r>
      <w:r w:rsidRPr="00160720">
        <w:rPr>
          <w:rFonts w:ascii="Cambria" w:hAnsi="Cambria"/>
          <w:b/>
          <w:sz w:val="22"/>
          <w:szCs w:val="22"/>
        </w:rPr>
        <w:t xml:space="preserve"> </w:t>
      </w:r>
    </w:p>
    <w:p w14:paraId="68B181E2" w14:textId="6BCD6596" w:rsidR="008E16FE" w:rsidRPr="00160720" w:rsidRDefault="008E16FE" w:rsidP="008E16FE">
      <w:pPr>
        <w:ind w:firstLine="360"/>
        <w:rPr>
          <w:rFonts w:ascii="Cambria" w:hAnsi="Cambria"/>
          <w:b/>
          <w:sz w:val="22"/>
          <w:szCs w:val="22"/>
        </w:rPr>
      </w:pPr>
      <w:r w:rsidRPr="00160720">
        <w:rPr>
          <w:rFonts w:ascii="Cambria" w:hAnsi="Cambria"/>
          <w:b/>
          <w:sz w:val="22"/>
          <w:szCs w:val="22"/>
        </w:rPr>
        <w:t xml:space="preserve"> </w:t>
      </w:r>
      <w:r w:rsidRPr="00160720">
        <w:rPr>
          <w:rFonts w:ascii="Cambria" w:hAnsi="Cambria"/>
          <w:sz w:val="22"/>
          <w:szCs w:val="22"/>
        </w:rPr>
        <w:t>d) Evaluate the “greenness” of the reaction using the 12 Principles of Green Chemistry</w:t>
      </w:r>
      <w:r w:rsidR="00183A1F">
        <w:rPr>
          <w:rFonts w:ascii="Cambria" w:hAnsi="Cambria"/>
          <w:sz w:val="22"/>
          <w:szCs w:val="22"/>
        </w:rPr>
        <w:t>.</w:t>
      </w:r>
    </w:p>
    <w:p w14:paraId="7CD0B5E8" w14:textId="77777777" w:rsidR="008E16FE" w:rsidRPr="00160720" w:rsidRDefault="008E16FE" w:rsidP="008E16FE">
      <w:pPr>
        <w:ind w:firstLine="360"/>
        <w:rPr>
          <w:rFonts w:ascii="Cambria" w:hAnsi="Cambria"/>
          <w:b/>
          <w:sz w:val="22"/>
          <w:szCs w:val="22"/>
        </w:rPr>
      </w:pPr>
    </w:p>
    <w:p w14:paraId="6DDF7A51" w14:textId="77777777" w:rsidR="008E16FE" w:rsidRPr="00160720" w:rsidRDefault="008E16FE" w:rsidP="008E16FE">
      <w:pPr>
        <w:numPr>
          <w:ilvl w:val="0"/>
          <w:numId w:val="22"/>
        </w:numPr>
        <w:rPr>
          <w:rFonts w:ascii="Cambria" w:hAnsi="Cambria"/>
          <w:sz w:val="22"/>
          <w:szCs w:val="22"/>
        </w:rPr>
      </w:pPr>
      <w:r w:rsidRPr="00160720">
        <w:rPr>
          <w:rFonts w:ascii="Cambria" w:hAnsi="Cambria"/>
          <w:sz w:val="22"/>
          <w:szCs w:val="22"/>
        </w:rPr>
        <w:t>A student heats barium metal over a flame and it begins to react with oxygen gas in the air. A white, crystalline solid begins to form on the barium. (2 points)</w:t>
      </w:r>
    </w:p>
    <w:p w14:paraId="31646B24" w14:textId="77777777" w:rsidR="008E16FE" w:rsidRPr="00160720" w:rsidRDefault="008E16FE" w:rsidP="008E16FE">
      <w:pPr>
        <w:rPr>
          <w:rFonts w:ascii="Cambria" w:hAnsi="Cambria"/>
          <w:sz w:val="22"/>
          <w:szCs w:val="22"/>
        </w:rPr>
      </w:pPr>
    </w:p>
    <w:p w14:paraId="746F0556" w14:textId="77777777" w:rsidR="008E16FE" w:rsidRPr="00160720" w:rsidRDefault="008E16FE" w:rsidP="008E16FE">
      <w:pPr>
        <w:ind w:left="720"/>
        <w:rPr>
          <w:rFonts w:ascii="Cambria" w:hAnsi="Cambria"/>
          <w:sz w:val="22"/>
          <w:szCs w:val="22"/>
        </w:rPr>
      </w:pPr>
    </w:p>
    <w:p w14:paraId="622CBC76" w14:textId="77777777" w:rsidR="008E16FE" w:rsidRPr="00160720" w:rsidRDefault="008E16FE" w:rsidP="008E16FE">
      <w:pPr>
        <w:ind w:left="720"/>
        <w:rPr>
          <w:rFonts w:ascii="Cambria" w:hAnsi="Cambria"/>
          <w:sz w:val="22"/>
          <w:szCs w:val="22"/>
        </w:rPr>
      </w:pPr>
    </w:p>
    <w:p w14:paraId="6946DD65" w14:textId="77777777" w:rsidR="008E16FE" w:rsidRPr="00160720" w:rsidRDefault="008E16FE" w:rsidP="008E16FE">
      <w:pPr>
        <w:numPr>
          <w:ilvl w:val="0"/>
          <w:numId w:val="22"/>
        </w:numPr>
        <w:rPr>
          <w:rFonts w:ascii="Cambria" w:hAnsi="Cambria"/>
          <w:sz w:val="22"/>
          <w:szCs w:val="22"/>
        </w:rPr>
      </w:pPr>
      <w:r w:rsidRPr="00160720">
        <w:rPr>
          <w:rFonts w:ascii="Cambria" w:hAnsi="Cambria"/>
          <w:sz w:val="22"/>
          <w:szCs w:val="22"/>
        </w:rPr>
        <w:t>A chemist mixes lead (II) nitrate and potassium iodide solutions (both of which are clear liquids). A yellow precipitate appears in the final solution. The remaining liquid is an ionic solution. Solid precipitates containing lead are always yellow. (2 points)</w:t>
      </w:r>
    </w:p>
    <w:p w14:paraId="5EA8666C" w14:textId="77777777" w:rsidR="008E16FE" w:rsidRPr="00160720" w:rsidRDefault="008E16FE" w:rsidP="008E16FE">
      <w:pPr>
        <w:rPr>
          <w:rFonts w:ascii="Cambria" w:hAnsi="Cambria"/>
          <w:color w:val="FF0000"/>
          <w:sz w:val="22"/>
          <w:szCs w:val="22"/>
        </w:rPr>
      </w:pPr>
    </w:p>
    <w:p w14:paraId="7D6E2B4D" w14:textId="77777777" w:rsidR="008E16FE" w:rsidRPr="00160720" w:rsidRDefault="008E16FE" w:rsidP="008E16FE">
      <w:pPr>
        <w:ind w:left="720"/>
        <w:rPr>
          <w:rFonts w:ascii="Cambria" w:hAnsi="Cambria"/>
          <w:color w:val="FF0000"/>
          <w:sz w:val="22"/>
          <w:szCs w:val="22"/>
        </w:rPr>
      </w:pPr>
    </w:p>
    <w:p w14:paraId="068022A9" w14:textId="77777777" w:rsidR="008E16FE" w:rsidRPr="00160720" w:rsidRDefault="008E16FE" w:rsidP="008E16FE">
      <w:pPr>
        <w:ind w:left="720"/>
        <w:rPr>
          <w:rFonts w:ascii="Cambria" w:hAnsi="Cambria"/>
          <w:sz w:val="22"/>
          <w:szCs w:val="22"/>
        </w:rPr>
      </w:pPr>
    </w:p>
    <w:p w14:paraId="7CBE6044" w14:textId="375FEC1A" w:rsidR="008E16FE" w:rsidRPr="00160720" w:rsidRDefault="008E16FE" w:rsidP="008E16FE">
      <w:pPr>
        <w:numPr>
          <w:ilvl w:val="0"/>
          <w:numId w:val="22"/>
        </w:numPr>
        <w:rPr>
          <w:rFonts w:ascii="Cambria" w:hAnsi="Cambria"/>
          <w:sz w:val="22"/>
          <w:szCs w:val="22"/>
        </w:rPr>
      </w:pPr>
      <w:r w:rsidRPr="00160720">
        <w:rPr>
          <w:rFonts w:ascii="Cambria" w:hAnsi="Cambria"/>
          <w:sz w:val="22"/>
          <w:szCs w:val="22"/>
        </w:rPr>
        <w:t>Magnesium metal is placed in sulfuric acid. The solution begins to bubble. The remaining liquid is an ionic solution. (2 points)</w:t>
      </w:r>
    </w:p>
    <w:p w14:paraId="2E801DB8" w14:textId="77777777" w:rsidR="008E16FE" w:rsidRPr="00160720" w:rsidRDefault="008E16FE" w:rsidP="008E16FE">
      <w:pPr>
        <w:rPr>
          <w:rFonts w:ascii="Cambria" w:hAnsi="Cambria"/>
          <w:sz w:val="22"/>
          <w:szCs w:val="22"/>
        </w:rPr>
      </w:pPr>
    </w:p>
    <w:p w14:paraId="0400EFFE" w14:textId="77777777" w:rsidR="008E16FE" w:rsidRPr="00160720" w:rsidRDefault="008E16FE" w:rsidP="008E16FE">
      <w:pPr>
        <w:rPr>
          <w:rFonts w:ascii="Cambria" w:hAnsi="Cambria"/>
          <w:color w:val="FF0000"/>
          <w:sz w:val="22"/>
          <w:szCs w:val="22"/>
        </w:rPr>
      </w:pPr>
    </w:p>
    <w:p w14:paraId="33039613" w14:textId="77777777" w:rsidR="008E16FE" w:rsidRPr="00160720" w:rsidRDefault="008E16FE" w:rsidP="008E16FE">
      <w:pPr>
        <w:rPr>
          <w:rFonts w:ascii="Cambria" w:hAnsi="Cambria"/>
          <w:sz w:val="22"/>
          <w:szCs w:val="22"/>
        </w:rPr>
      </w:pPr>
    </w:p>
    <w:p w14:paraId="2BA13696" w14:textId="1C352194" w:rsidR="008E16FE" w:rsidRPr="00160720" w:rsidRDefault="008E16FE" w:rsidP="008E16FE">
      <w:pPr>
        <w:numPr>
          <w:ilvl w:val="0"/>
          <w:numId w:val="22"/>
        </w:numPr>
        <w:rPr>
          <w:rFonts w:ascii="Cambria" w:hAnsi="Cambria"/>
          <w:sz w:val="22"/>
          <w:szCs w:val="22"/>
        </w:rPr>
      </w:pPr>
      <w:r w:rsidRPr="00160720">
        <w:rPr>
          <w:rFonts w:ascii="Cambria" w:hAnsi="Cambria"/>
          <w:sz w:val="22"/>
          <w:szCs w:val="22"/>
        </w:rPr>
        <w:t>Water is placed in an electrolysis machine. The water placed in the machine begins to bubble. The gas is collected in two separate containers. It is noticed that when a glowing splint is placed in one gas, it flames up. In the other gas, a glowing splint produces a small popping sound</w:t>
      </w:r>
      <w:r w:rsidR="003D40FB">
        <w:rPr>
          <w:rFonts w:ascii="Cambria" w:hAnsi="Cambria"/>
          <w:sz w:val="22"/>
          <w:szCs w:val="22"/>
        </w:rPr>
        <w:t>,</w:t>
      </w:r>
      <w:r w:rsidRPr="00160720">
        <w:rPr>
          <w:rFonts w:ascii="Cambria" w:hAnsi="Cambria"/>
          <w:sz w:val="22"/>
          <w:szCs w:val="22"/>
        </w:rPr>
        <w:t xml:space="preserve"> signifying a tiny explosion. (2 points)</w:t>
      </w:r>
    </w:p>
    <w:p w14:paraId="62B7F09B" w14:textId="77777777" w:rsidR="008E16FE" w:rsidRPr="00160720" w:rsidRDefault="008E16FE" w:rsidP="008E16FE">
      <w:pPr>
        <w:rPr>
          <w:rFonts w:ascii="Cambria" w:hAnsi="Cambria"/>
          <w:color w:val="FF0000"/>
          <w:sz w:val="22"/>
          <w:szCs w:val="22"/>
        </w:rPr>
      </w:pPr>
    </w:p>
    <w:p w14:paraId="45965B86" w14:textId="77777777" w:rsidR="008E16FE" w:rsidRPr="00160720" w:rsidRDefault="008E16FE" w:rsidP="008E16FE">
      <w:pPr>
        <w:ind w:left="720"/>
        <w:rPr>
          <w:rFonts w:ascii="Cambria" w:hAnsi="Cambria"/>
          <w:sz w:val="22"/>
          <w:szCs w:val="22"/>
        </w:rPr>
      </w:pPr>
    </w:p>
    <w:p w14:paraId="34420F21" w14:textId="77777777" w:rsidR="008E16FE" w:rsidRPr="00160720" w:rsidRDefault="008E16FE" w:rsidP="008E16FE">
      <w:pPr>
        <w:ind w:left="720"/>
        <w:rPr>
          <w:rFonts w:ascii="Cambria" w:hAnsi="Cambria"/>
          <w:sz w:val="22"/>
          <w:szCs w:val="22"/>
        </w:rPr>
      </w:pPr>
    </w:p>
    <w:p w14:paraId="654B2A98" w14:textId="5D37112E" w:rsidR="008E16FE" w:rsidRDefault="008E16FE" w:rsidP="008E16FE">
      <w:pPr>
        <w:numPr>
          <w:ilvl w:val="0"/>
          <w:numId w:val="22"/>
        </w:numPr>
        <w:rPr>
          <w:rFonts w:ascii="Cambria" w:hAnsi="Cambria"/>
        </w:rPr>
      </w:pPr>
      <w:proofErr w:type="spellStart"/>
      <w:r w:rsidRPr="00160720">
        <w:rPr>
          <w:rFonts w:ascii="Cambria" w:hAnsi="Cambria"/>
          <w:sz w:val="22"/>
          <w:szCs w:val="22"/>
        </w:rPr>
        <w:t>Analyze</w:t>
      </w:r>
      <w:proofErr w:type="spellEnd"/>
      <w:r w:rsidRPr="00160720">
        <w:rPr>
          <w:rFonts w:ascii="Cambria" w:hAnsi="Cambria"/>
          <w:sz w:val="22"/>
          <w:szCs w:val="22"/>
        </w:rPr>
        <w:t xml:space="preserve"> each reaction type in the Student Lab Sheet. Of the two possible reaction procedures within each group, us</w:t>
      </w:r>
      <w:r w:rsidR="003D40FB">
        <w:rPr>
          <w:rFonts w:ascii="Cambria" w:hAnsi="Cambria"/>
          <w:sz w:val="22"/>
          <w:szCs w:val="22"/>
        </w:rPr>
        <w:t>e</w:t>
      </w:r>
      <w:r w:rsidRPr="00160720">
        <w:rPr>
          <w:rFonts w:ascii="Cambria" w:hAnsi="Cambria"/>
          <w:sz w:val="22"/>
          <w:szCs w:val="22"/>
        </w:rPr>
        <w:t xml:space="preserve"> the 12 Principles of Green Chemistry </w:t>
      </w:r>
      <w:r w:rsidR="003D40FB">
        <w:rPr>
          <w:rFonts w:ascii="Cambria" w:hAnsi="Cambria"/>
          <w:sz w:val="22"/>
          <w:szCs w:val="22"/>
        </w:rPr>
        <w:t xml:space="preserve">to </w:t>
      </w:r>
      <w:r w:rsidR="003D40FB" w:rsidRPr="003D380B">
        <w:rPr>
          <w:rFonts w:ascii="Cambria" w:hAnsi="Cambria"/>
          <w:sz w:val="22"/>
          <w:szCs w:val="22"/>
        </w:rPr>
        <w:t xml:space="preserve">decide </w:t>
      </w:r>
      <w:r w:rsidRPr="00160720">
        <w:rPr>
          <w:rFonts w:ascii="Cambria" w:hAnsi="Cambria"/>
          <w:sz w:val="22"/>
          <w:szCs w:val="22"/>
        </w:rPr>
        <w:t>which reaction your group will complete. Fill out the table with your criteria for choosing those procedures.</w:t>
      </w:r>
      <w:r w:rsidRPr="005822DB">
        <w:rPr>
          <w:rFonts w:ascii="Cambria" w:hAnsi="Cambria"/>
        </w:rPr>
        <w:t xml:space="preserve">  </w:t>
      </w:r>
      <w:r w:rsidRPr="005822DB">
        <w:rPr>
          <w:rFonts w:ascii="Cambria" w:hAnsi="Cambria"/>
        </w:rPr>
        <w:br w:type="page"/>
      </w:r>
    </w:p>
    <w:p w14:paraId="7FE65F06" w14:textId="77777777" w:rsidR="00450DAB" w:rsidRPr="005822DB" w:rsidRDefault="00450DAB" w:rsidP="008E16FE">
      <w:pPr>
        <w:numPr>
          <w:ilvl w:val="0"/>
          <w:numId w:val="22"/>
        </w:numPr>
        <w:rPr>
          <w:rFonts w:ascii="Cambria" w:hAnsi="Cambria"/>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0"/>
        <w:gridCol w:w="1195"/>
        <w:gridCol w:w="2902"/>
        <w:gridCol w:w="3168"/>
      </w:tblGrid>
      <w:tr w:rsidR="008E16FE" w:rsidRPr="005822DB" w14:paraId="12663E89" w14:textId="77777777" w:rsidTr="0036382D">
        <w:trPr>
          <w:trHeight w:val="1052"/>
        </w:trPr>
        <w:tc>
          <w:tcPr>
            <w:tcW w:w="1350" w:type="dxa"/>
          </w:tcPr>
          <w:p w14:paraId="0FADFF9C" w14:textId="77777777" w:rsidR="008E16FE" w:rsidRPr="00160720" w:rsidRDefault="008E16FE" w:rsidP="0036382D">
            <w:pPr>
              <w:rPr>
                <w:rFonts w:ascii="Cambria" w:hAnsi="Cambria"/>
                <w:sz w:val="22"/>
                <w:szCs w:val="22"/>
              </w:rPr>
            </w:pPr>
          </w:p>
        </w:tc>
        <w:tc>
          <w:tcPr>
            <w:tcW w:w="990" w:type="dxa"/>
          </w:tcPr>
          <w:p w14:paraId="2133B6DA" w14:textId="249AFA2A" w:rsidR="008E16FE" w:rsidRPr="00160720" w:rsidRDefault="008E16FE" w:rsidP="0036382D">
            <w:pPr>
              <w:spacing w:before="120"/>
              <w:jc w:val="center"/>
              <w:rPr>
                <w:rFonts w:ascii="Cambria" w:hAnsi="Cambria"/>
                <w:sz w:val="22"/>
                <w:szCs w:val="22"/>
              </w:rPr>
            </w:pPr>
            <w:r w:rsidRPr="00160720">
              <w:rPr>
                <w:rFonts w:ascii="Cambria" w:hAnsi="Cambria"/>
                <w:sz w:val="22"/>
                <w:szCs w:val="22"/>
              </w:rPr>
              <w:t xml:space="preserve">Procedure </w:t>
            </w:r>
            <w:r w:rsidR="003D40FB">
              <w:rPr>
                <w:rFonts w:ascii="Cambria" w:hAnsi="Cambria"/>
                <w:sz w:val="22"/>
                <w:szCs w:val="22"/>
              </w:rPr>
              <w:t>c</w:t>
            </w:r>
            <w:r w:rsidRPr="00160720">
              <w:rPr>
                <w:rFonts w:ascii="Cambria" w:hAnsi="Cambria"/>
                <w:sz w:val="22"/>
                <w:szCs w:val="22"/>
              </w:rPr>
              <w:t xml:space="preserve">hosen </w:t>
            </w:r>
            <w:r w:rsidRPr="00160720">
              <w:rPr>
                <w:rFonts w:ascii="Cambria" w:hAnsi="Cambria"/>
                <w:sz w:val="22"/>
                <w:szCs w:val="22"/>
              </w:rPr>
              <w:br/>
              <w:t>(1 or 2)</w:t>
            </w:r>
          </w:p>
        </w:tc>
        <w:tc>
          <w:tcPr>
            <w:tcW w:w="2902" w:type="dxa"/>
            <w:vAlign w:val="center"/>
          </w:tcPr>
          <w:p w14:paraId="57FA7EFE" w14:textId="77777777" w:rsidR="008E16FE" w:rsidRPr="00160720" w:rsidRDefault="008E16FE" w:rsidP="0036382D">
            <w:pPr>
              <w:spacing w:before="120"/>
              <w:jc w:val="center"/>
              <w:rPr>
                <w:rFonts w:ascii="Cambria" w:hAnsi="Cambria"/>
                <w:sz w:val="22"/>
                <w:szCs w:val="22"/>
              </w:rPr>
            </w:pPr>
            <w:r w:rsidRPr="00160720">
              <w:rPr>
                <w:rFonts w:ascii="Cambria" w:hAnsi="Cambria"/>
                <w:sz w:val="22"/>
                <w:szCs w:val="22"/>
              </w:rPr>
              <w:t>Criteria for choosing the procedure used</w:t>
            </w:r>
          </w:p>
        </w:tc>
        <w:tc>
          <w:tcPr>
            <w:tcW w:w="3168" w:type="dxa"/>
            <w:vAlign w:val="center"/>
          </w:tcPr>
          <w:p w14:paraId="3FE6C026" w14:textId="77777777" w:rsidR="008E16FE" w:rsidRPr="00160720" w:rsidRDefault="008E16FE" w:rsidP="0036382D">
            <w:pPr>
              <w:spacing w:before="120"/>
              <w:jc w:val="center"/>
              <w:rPr>
                <w:rFonts w:ascii="Cambria" w:hAnsi="Cambria"/>
                <w:sz w:val="22"/>
                <w:szCs w:val="22"/>
              </w:rPr>
            </w:pPr>
            <w:r w:rsidRPr="00160720">
              <w:rPr>
                <w:rFonts w:ascii="Cambria" w:hAnsi="Cambria"/>
                <w:sz w:val="22"/>
                <w:szCs w:val="22"/>
              </w:rPr>
              <w:t>Green Chemistry Principle that guided your choice</w:t>
            </w:r>
          </w:p>
        </w:tc>
      </w:tr>
      <w:tr w:rsidR="008E16FE" w:rsidRPr="005822DB" w14:paraId="5D4DA694" w14:textId="77777777" w:rsidTr="0036382D">
        <w:trPr>
          <w:trHeight w:val="2450"/>
        </w:trPr>
        <w:tc>
          <w:tcPr>
            <w:tcW w:w="1350" w:type="dxa"/>
            <w:vAlign w:val="center"/>
          </w:tcPr>
          <w:p w14:paraId="7779C13E" w14:textId="77777777" w:rsidR="008E16FE" w:rsidRPr="00160720" w:rsidRDefault="008E16FE" w:rsidP="0036382D">
            <w:pPr>
              <w:jc w:val="center"/>
              <w:rPr>
                <w:rFonts w:ascii="Cambria" w:hAnsi="Cambria"/>
                <w:sz w:val="22"/>
                <w:szCs w:val="22"/>
              </w:rPr>
            </w:pPr>
            <w:r w:rsidRPr="00160720">
              <w:rPr>
                <w:rFonts w:ascii="Cambria" w:hAnsi="Cambria"/>
                <w:sz w:val="22"/>
                <w:szCs w:val="22"/>
              </w:rPr>
              <w:t>Reaction A</w:t>
            </w:r>
          </w:p>
        </w:tc>
        <w:tc>
          <w:tcPr>
            <w:tcW w:w="990" w:type="dxa"/>
          </w:tcPr>
          <w:p w14:paraId="14F75F90" w14:textId="77777777" w:rsidR="008E16FE" w:rsidRPr="00160720" w:rsidRDefault="008E16FE" w:rsidP="0036382D">
            <w:pPr>
              <w:rPr>
                <w:rFonts w:ascii="Cambria" w:hAnsi="Cambria"/>
                <w:sz w:val="22"/>
                <w:szCs w:val="22"/>
              </w:rPr>
            </w:pPr>
          </w:p>
          <w:p w14:paraId="7119CA7C" w14:textId="77777777" w:rsidR="008E16FE" w:rsidRPr="00160720" w:rsidRDefault="008E16FE" w:rsidP="0036382D">
            <w:pPr>
              <w:rPr>
                <w:rFonts w:ascii="Cambria" w:hAnsi="Cambria"/>
                <w:sz w:val="22"/>
                <w:szCs w:val="22"/>
              </w:rPr>
            </w:pPr>
          </w:p>
          <w:p w14:paraId="0579F993" w14:textId="77777777" w:rsidR="008E16FE" w:rsidRPr="00160720" w:rsidRDefault="008E16FE" w:rsidP="0036382D">
            <w:pPr>
              <w:rPr>
                <w:rFonts w:ascii="Cambria" w:hAnsi="Cambria"/>
                <w:sz w:val="22"/>
                <w:szCs w:val="22"/>
              </w:rPr>
            </w:pPr>
          </w:p>
          <w:p w14:paraId="33684010" w14:textId="77777777" w:rsidR="008E16FE" w:rsidRPr="00160720" w:rsidRDefault="008E16FE" w:rsidP="0036382D">
            <w:pPr>
              <w:rPr>
                <w:rFonts w:ascii="Cambria" w:hAnsi="Cambria"/>
                <w:sz w:val="22"/>
                <w:szCs w:val="22"/>
              </w:rPr>
            </w:pPr>
          </w:p>
          <w:p w14:paraId="416E807A" w14:textId="77777777" w:rsidR="008E16FE" w:rsidRPr="00160720" w:rsidRDefault="008E16FE" w:rsidP="0036382D">
            <w:pPr>
              <w:rPr>
                <w:rFonts w:ascii="Cambria" w:hAnsi="Cambria"/>
                <w:color w:val="FF0000"/>
                <w:sz w:val="22"/>
                <w:szCs w:val="22"/>
              </w:rPr>
            </w:pPr>
          </w:p>
        </w:tc>
        <w:tc>
          <w:tcPr>
            <w:tcW w:w="2902" w:type="dxa"/>
          </w:tcPr>
          <w:p w14:paraId="474399EB" w14:textId="77777777" w:rsidR="008E16FE" w:rsidRPr="00160720" w:rsidRDefault="008E16FE" w:rsidP="0036382D">
            <w:pPr>
              <w:rPr>
                <w:rFonts w:ascii="Cambria" w:hAnsi="Cambria"/>
                <w:sz w:val="22"/>
                <w:szCs w:val="22"/>
              </w:rPr>
            </w:pPr>
          </w:p>
          <w:p w14:paraId="07749ECC" w14:textId="77777777" w:rsidR="008E16FE" w:rsidRPr="00160720" w:rsidRDefault="008E16FE" w:rsidP="0036382D">
            <w:pPr>
              <w:rPr>
                <w:rFonts w:ascii="Cambria" w:hAnsi="Cambria"/>
                <w:sz w:val="22"/>
                <w:szCs w:val="22"/>
              </w:rPr>
            </w:pPr>
          </w:p>
          <w:p w14:paraId="1FFCA418" w14:textId="77777777" w:rsidR="008E16FE" w:rsidRPr="00160720" w:rsidRDefault="008E16FE" w:rsidP="0036382D">
            <w:pPr>
              <w:rPr>
                <w:rFonts w:ascii="Cambria" w:hAnsi="Cambria"/>
                <w:sz w:val="22"/>
                <w:szCs w:val="22"/>
              </w:rPr>
            </w:pPr>
          </w:p>
        </w:tc>
        <w:tc>
          <w:tcPr>
            <w:tcW w:w="3168" w:type="dxa"/>
          </w:tcPr>
          <w:p w14:paraId="3A2FF819" w14:textId="77777777" w:rsidR="008E16FE" w:rsidRPr="00160720" w:rsidRDefault="008E16FE" w:rsidP="0036382D">
            <w:pPr>
              <w:rPr>
                <w:rFonts w:ascii="Cambria" w:hAnsi="Cambria"/>
                <w:sz w:val="22"/>
                <w:szCs w:val="22"/>
              </w:rPr>
            </w:pPr>
          </w:p>
        </w:tc>
      </w:tr>
      <w:tr w:rsidR="008E16FE" w:rsidRPr="005822DB" w14:paraId="717DFE79" w14:textId="77777777" w:rsidTr="0036382D">
        <w:trPr>
          <w:trHeight w:val="2450"/>
        </w:trPr>
        <w:tc>
          <w:tcPr>
            <w:tcW w:w="1350" w:type="dxa"/>
            <w:vAlign w:val="center"/>
          </w:tcPr>
          <w:p w14:paraId="06FC7142" w14:textId="77777777" w:rsidR="008E16FE" w:rsidRPr="00160720" w:rsidRDefault="008E16FE" w:rsidP="0036382D">
            <w:pPr>
              <w:jc w:val="center"/>
              <w:rPr>
                <w:rFonts w:ascii="Cambria" w:hAnsi="Cambria"/>
                <w:sz w:val="22"/>
                <w:szCs w:val="22"/>
              </w:rPr>
            </w:pPr>
            <w:r w:rsidRPr="00160720">
              <w:rPr>
                <w:rFonts w:ascii="Cambria" w:hAnsi="Cambria"/>
                <w:sz w:val="22"/>
                <w:szCs w:val="22"/>
              </w:rPr>
              <w:t>Reaction B</w:t>
            </w:r>
          </w:p>
        </w:tc>
        <w:tc>
          <w:tcPr>
            <w:tcW w:w="990" w:type="dxa"/>
          </w:tcPr>
          <w:p w14:paraId="1D919D43" w14:textId="77777777" w:rsidR="008E16FE" w:rsidRPr="00160720" w:rsidRDefault="008E16FE" w:rsidP="0036382D">
            <w:pPr>
              <w:rPr>
                <w:rFonts w:ascii="Cambria" w:hAnsi="Cambria"/>
                <w:sz w:val="22"/>
                <w:szCs w:val="22"/>
              </w:rPr>
            </w:pPr>
          </w:p>
        </w:tc>
        <w:tc>
          <w:tcPr>
            <w:tcW w:w="2902" w:type="dxa"/>
          </w:tcPr>
          <w:p w14:paraId="764AD43A" w14:textId="77777777" w:rsidR="008E16FE" w:rsidRPr="00160720" w:rsidRDefault="008E16FE" w:rsidP="0036382D">
            <w:pPr>
              <w:rPr>
                <w:rFonts w:ascii="Cambria" w:hAnsi="Cambria"/>
                <w:sz w:val="22"/>
                <w:szCs w:val="22"/>
              </w:rPr>
            </w:pPr>
          </w:p>
        </w:tc>
        <w:tc>
          <w:tcPr>
            <w:tcW w:w="3168" w:type="dxa"/>
          </w:tcPr>
          <w:p w14:paraId="2FBC9A73" w14:textId="77777777" w:rsidR="008E16FE" w:rsidRPr="00160720" w:rsidRDefault="008E16FE" w:rsidP="0036382D">
            <w:pPr>
              <w:rPr>
                <w:rFonts w:ascii="Cambria" w:hAnsi="Cambria"/>
                <w:sz w:val="22"/>
                <w:szCs w:val="22"/>
              </w:rPr>
            </w:pPr>
          </w:p>
        </w:tc>
      </w:tr>
      <w:tr w:rsidR="008E16FE" w:rsidRPr="005822DB" w14:paraId="474927B1" w14:textId="77777777" w:rsidTr="0036382D">
        <w:trPr>
          <w:trHeight w:val="2450"/>
        </w:trPr>
        <w:tc>
          <w:tcPr>
            <w:tcW w:w="1350" w:type="dxa"/>
            <w:vAlign w:val="center"/>
          </w:tcPr>
          <w:p w14:paraId="099859DA" w14:textId="77777777" w:rsidR="008E16FE" w:rsidRPr="00160720" w:rsidRDefault="008E16FE" w:rsidP="0036382D">
            <w:pPr>
              <w:jc w:val="center"/>
              <w:rPr>
                <w:rFonts w:ascii="Cambria" w:hAnsi="Cambria"/>
                <w:sz w:val="22"/>
                <w:szCs w:val="22"/>
              </w:rPr>
            </w:pPr>
            <w:r w:rsidRPr="00160720">
              <w:rPr>
                <w:rFonts w:ascii="Cambria" w:hAnsi="Cambria"/>
                <w:sz w:val="22"/>
                <w:szCs w:val="22"/>
              </w:rPr>
              <w:t>Reaction C</w:t>
            </w:r>
          </w:p>
        </w:tc>
        <w:tc>
          <w:tcPr>
            <w:tcW w:w="990" w:type="dxa"/>
          </w:tcPr>
          <w:p w14:paraId="34BBB745" w14:textId="77777777" w:rsidR="008E16FE" w:rsidRPr="00160720" w:rsidRDefault="008E16FE" w:rsidP="0036382D">
            <w:pPr>
              <w:rPr>
                <w:rFonts w:ascii="Cambria" w:hAnsi="Cambria"/>
                <w:sz w:val="22"/>
                <w:szCs w:val="22"/>
              </w:rPr>
            </w:pPr>
          </w:p>
        </w:tc>
        <w:tc>
          <w:tcPr>
            <w:tcW w:w="2902" w:type="dxa"/>
          </w:tcPr>
          <w:p w14:paraId="207298F3" w14:textId="77777777" w:rsidR="008E16FE" w:rsidRPr="00160720" w:rsidRDefault="008E16FE" w:rsidP="0036382D">
            <w:pPr>
              <w:rPr>
                <w:rFonts w:ascii="Cambria" w:hAnsi="Cambria"/>
                <w:sz w:val="22"/>
                <w:szCs w:val="22"/>
              </w:rPr>
            </w:pPr>
          </w:p>
        </w:tc>
        <w:tc>
          <w:tcPr>
            <w:tcW w:w="3168" w:type="dxa"/>
          </w:tcPr>
          <w:p w14:paraId="676275AC" w14:textId="77777777" w:rsidR="008E16FE" w:rsidRPr="00160720" w:rsidRDefault="008E16FE" w:rsidP="0036382D">
            <w:pPr>
              <w:rPr>
                <w:rFonts w:ascii="Cambria" w:hAnsi="Cambria"/>
                <w:sz w:val="22"/>
                <w:szCs w:val="22"/>
              </w:rPr>
            </w:pPr>
          </w:p>
        </w:tc>
      </w:tr>
      <w:tr w:rsidR="008E16FE" w:rsidRPr="005822DB" w14:paraId="53E6F9E4" w14:textId="77777777" w:rsidTr="0036382D">
        <w:trPr>
          <w:trHeight w:val="2450"/>
        </w:trPr>
        <w:tc>
          <w:tcPr>
            <w:tcW w:w="1350" w:type="dxa"/>
            <w:vAlign w:val="center"/>
          </w:tcPr>
          <w:p w14:paraId="5C8493D4" w14:textId="77777777" w:rsidR="008E16FE" w:rsidRPr="00160720" w:rsidRDefault="008E16FE" w:rsidP="0036382D">
            <w:pPr>
              <w:jc w:val="center"/>
              <w:rPr>
                <w:rFonts w:ascii="Cambria" w:hAnsi="Cambria"/>
                <w:sz w:val="22"/>
                <w:szCs w:val="22"/>
              </w:rPr>
            </w:pPr>
            <w:r w:rsidRPr="00160720">
              <w:rPr>
                <w:rFonts w:ascii="Cambria" w:hAnsi="Cambria"/>
                <w:sz w:val="22"/>
                <w:szCs w:val="22"/>
              </w:rPr>
              <w:t>Reaction D</w:t>
            </w:r>
          </w:p>
        </w:tc>
        <w:tc>
          <w:tcPr>
            <w:tcW w:w="990" w:type="dxa"/>
          </w:tcPr>
          <w:p w14:paraId="652826BF" w14:textId="77777777" w:rsidR="008E16FE" w:rsidRPr="00160720" w:rsidRDefault="008E16FE" w:rsidP="0036382D">
            <w:pPr>
              <w:rPr>
                <w:rFonts w:ascii="Cambria" w:hAnsi="Cambria"/>
                <w:sz w:val="22"/>
                <w:szCs w:val="22"/>
              </w:rPr>
            </w:pPr>
          </w:p>
        </w:tc>
        <w:tc>
          <w:tcPr>
            <w:tcW w:w="2902" w:type="dxa"/>
          </w:tcPr>
          <w:p w14:paraId="50635B75" w14:textId="77777777" w:rsidR="008E16FE" w:rsidRPr="00160720" w:rsidRDefault="008E16FE" w:rsidP="0036382D">
            <w:pPr>
              <w:rPr>
                <w:rFonts w:ascii="Cambria" w:hAnsi="Cambria"/>
                <w:sz w:val="22"/>
                <w:szCs w:val="22"/>
              </w:rPr>
            </w:pPr>
          </w:p>
        </w:tc>
        <w:tc>
          <w:tcPr>
            <w:tcW w:w="3168" w:type="dxa"/>
          </w:tcPr>
          <w:p w14:paraId="0EB86AD4" w14:textId="77777777" w:rsidR="008E16FE" w:rsidRPr="00160720" w:rsidRDefault="008E16FE" w:rsidP="0036382D">
            <w:pPr>
              <w:rPr>
                <w:rFonts w:ascii="Cambria" w:hAnsi="Cambria"/>
                <w:sz w:val="22"/>
                <w:szCs w:val="22"/>
              </w:rPr>
            </w:pPr>
          </w:p>
        </w:tc>
      </w:tr>
    </w:tbl>
    <w:p w14:paraId="5F0D867A" w14:textId="77777777" w:rsidR="008E16FE" w:rsidRPr="005822DB" w:rsidRDefault="008E16FE" w:rsidP="008E16FE">
      <w:pPr>
        <w:rPr>
          <w:rFonts w:ascii="Cambria" w:hAnsi="Cambria"/>
        </w:rPr>
      </w:pPr>
    </w:p>
    <w:p w14:paraId="24ECF0AE" w14:textId="77777777" w:rsidR="008E16FE" w:rsidRPr="005822DB" w:rsidRDefault="008E16FE" w:rsidP="008E16FE">
      <w:pPr>
        <w:pStyle w:val="GreenchenHSheader"/>
        <w:rPr>
          <w:rFonts w:ascii="Cambria" w:hAnsi="Cambria"/>
          <w:sz w:val="24"/>
          <w:szCs w:val="24"/>
        </w:rPr>
      </w:pPr>
    </w:p>
    <w:p w14:paraId="2BD32B69" w14:textId="09457411" w:rsidR="008E16FE" w:rsidRPr="00160720" w:rsidRDefault="008E16FE">
      <w:pPr>
        <w:pStyle w:val="Ahead"/>
        <w:rPr>
          <w:b w:val="0"/>
          <w:color w:val="48B49F"/>
          <w:sz w:val="44"/>
          <w:szCs w:val="44"/>
        </w:rPr>
      </w:pPr>
      <w:r w:rsidRPr="00160720">
        <w:br w:type="page"/>
      </w:r>
      <w:r w:rsidR="17F3CE82" w:rsidRPr="00160720">
        <w:rPr>
          <w:sz w:val="44"/>
          <w:szCs w:val="44"/>
        </w:rPr>
        <w:lastRenderedPageBreak/>
        <w:t>Reactions Lab</w:t>
      </w:r>
    </w:p>
    <w:p w14:paraId="30DA0E71" w14:textId="687BD8AC" w:rsidR="008E16FE" w:rsidRPr="00160720" w:rsidRDefault="008E16FE">
      <w:pPr>
        <w:pStyle w:val="Ahead"/>
        <w:rPr>
          <w:b w:val="0"/>
          <w:color w:val="48B49F"/>
          <w:sz w:val="44"/>
          <w:szCs w:val="44"/>
        </w:rPr>
      </w:pPr>
      <w:r w:rsidRPr="00160720">
        <w:rPr>
          <w:sz w:val="44"/>
          <w:szCs w:val="44"/>
        </w:rPr>
        <w:t>Student Supplemental Information</w:t>
      </w:r>
    </w:p>
    <w:p w14:paraId="3868C69D" w14:textId="77777777" w:rsidR="008E16FE" w:rsidRPr="005822DB" w:rsidRDefault="008E16FE" w:rsidP="008E16FE">
      <w:pPr>
        <w:jc w:val="center"/>
        <w:rPr>
          <w:rFonts w:ascii="Cambria" w:hAnsi="Cambria"/>
        </w:rPr>
      </w:pPr>
    </w:p>
    <w:p w14:paraId="26984C67" w14:textId="72344042" w:rsidR="008E16FE" w:rsidRPr="00160720" w:rsidRDefault="008E16FE" w:rsidP="008E16FE">
      <w:pPr>
        <w:rPr>
          <w:rFonts w:ascii="Cambria" w:hAnsi="Cambria"/>
          <w:sz w:val="22"/>
          <w:szCs w:val="22"/>
        </w:rPr>
      </w:pPr>
      <w:r w:rsidRPr="00160720">
        <w:rPr>
          <w:rFonts w:ascii="Cambria" w:hAnsi="Cambria"/>
          <w:b/>
          <w:sz w:val="22"/>
          <w:szCs w:val="22"/>
        </w:rPr>
        <w:t>Barium</w:t>
      </w:r>
      <w:r w:rsidRPr="00160720">
        <w:rPr>
          <w:rFonts w:ascii="Cambria" w:hAnsi="Cambria"/>
          <w:sz w:val="22"/>
          <w:szCs w:val="22"/>
        </w:rPr>
        <w:t xml:space="preserve">, at low doses, acts as a muscle stimulant and in higher doses it can affect the nervous system, causing cardiac irregularities, tremors, weakness, anxiety, </w:t>
      </w:r>
      <w:proofErr w:type="spellStart"/>
      <w:r w:rsidRPr="00160720">
        <w:rPr>
          <w:rFonts w:ascii="Cambria" w:hAnsi="Cambria"/>
          <w:sz w:val="22"/>
          <w:szCs w:val="22"/>
        </w:rPr>
        <w:t>dyspnea</w:t>
      </w:r>
      <w:proofErr w:type="spellEnd"/>
      <w:r w:rsidRPr="00160720">
        <w:rPr>
          <w:rFonts w:ascii="Cambria" w:hAnsi="Cambria"/>
          <w:sz w:val="22"/>
          <w:szCs w:val="22"/>
        </w:rPr>
        <w:t>, and paralysis. Different forms of barium can have different effects on humans</w:t>
      </w:r>
      <w:r w:rsidR="003D40FB">
        <w:rPr>
          <w:rFonts w:ascii="Cambria" w:hAnsi="Cambria"/>
          <w:sz w:val="22"/>
          <w:szCs w:val="22"/>
        </w:rPr>
        <w:t>—</w:t>
      </w:r>
      <w:r w:rsidRPr="00160720">
        <w:rPr>
          <w:rFonts w:ascii="Cambria" w:hAnsi="Cambria"/>
          <w:sz w:val="22"/>
          <w:szCs w:val="22"/>
        </w:rPr>
        <w:t xml:space="preserve">but most forms are poisonous to humans. However, because barium </w:t>
      </w:r>
      <w:proofErr w:type="spellStart"/>
      <w:r w:rsidRPr="00160720">
        <w:rPr>
          <w:rFonts w:ascii="Cambria" w:hAnsi="Cambria"/>
          <w:sz w:val="22"/>
          <w:szCs w:val="22"/>
        </w:rPr>
        <w:t>sulfate</w:t>
      </w:r>
      <w:proofErr w:type="spellEnd"/>
      <w:r w:rsidRPr="00160720">
        <w:rPr>
          <w:rFonts w:ascii="Cambria" w:hAnsi="Cambria"/>
          <w:sz w:val="22"/>
          <w:szCs w:val="22"/>
        </w:rPr>
        <w:t xml:space="preserve"> is insoluble in water and in stomach acids, it can be consumed orally without any harmful effect. </w:t>
      </w:r>
    </w:p>
    <w:p w14:paraId="3BB7DD51" w14:textId="77777777" w:rsidR="008E16FE" w:rsidRPr="00160720" w:rsidRDefault="008E16FE" w:rsidP="008E16FE">
      <w:pPr>
        <w:rPr>
          <w:rFonts w:ascii="Cambria" w:hAnsi="Cambria"/>
          <w:sz w:val="22"/>
          <w:szCs w:val="22"/>
        </w:rPr>
      </w:pPr>
    </w:p>
    <w:p w14:paraId="17B2345C" w14:textId="1281692B" w:rsidR="008E16FE" w:rsidRPr="00160720" w:rsidRDefault="008E16FE" w:rsidP="008E16FE">
      <w:pPr>
        <w:rPr>
          <w:rFonts w:ascii="Cambria" w:hAnsi="Cambria"/>
          <w:sz w:val="22"/>
          <w:szCs w:val="22"/>
        </w:rPr>
      </w:pPr>
      <w:r w:rsidRPr="00160720">
        <w:rPr>
          <w:rFonts w:ascii="Cambria" w:hAnsi="Cambria"/>
          <w:b/>
          <w:sz w:val="22"/>
          <w:szCs w:val="22"/>
        </w:rPr>
        <w:t>Barium oxide</w:t>
      </w:r>
      <w:r w:rsidRPr="00160720">
        <w:rPr>
          <w:rFonts w:ascii="Cambria" w:hAnsi="Cambria"/>
          <w:sz w:val="22"/>
          <w:szCs w:val="22"/>
        </w:rPr>
        <w:t xml:space="preserve"> is an irritant to if it comes in contact with skin</w:t>
      </w:r>
      <w:r w:rsidR="003D40FB">
        <w:rPr>
          <w:rFonts w:ascii="Cambria" w:hAnsi="Cambria"/>
          <w:sz w:val="22"/>
          <w:szCs w:val="22"/>
        </w:rPr>
        <w:t xml:space="preserve"> or</w:t>
      </w:r>
      <w:r w:rsidRPr="00160720">
        <w:rPr>
          <w:rFonts w:ascii="Cambria" w:hAnsi="Cambria"/>
          <w:sz w:val="22"/>
          <w:szCs w:val="22"/>
        </w:rPr>
        <w:t xml:space="preserve"> </w:t>
      </w:r>
      <w:proofErr w:type="gramStart"/>
      <w:r w:rsidRPr="00160720">
        <w:rPr>
          <w:rFonts w:ascii="Cambria" w:hAnsi="Cambria"/>
          <w:sz w:val="22"/>
          <w:szCs w:val="22"/>
        </w:rPr>
        <w:t xml:space="preserve">eyes, </w:t>
      </w:r>
      <w:r w:rsidR="003D40FB">
        <w:rPr>
          <w:rFonts w:ascii="Cambria" w:hAnsi="Cambria"/>
          <w:sz w:val="22"/>
          <w:szCs w:val="22"/>
        </w:rPr>
        <w:t>or</w:t>
      </w:r>
      <w:proofErr w:type="gramEnd"/>
      <w:r w:rsidR="003D40FB" w:rsidRPr="00160720">
        <w:rPr>
          <w:rFonts w:ascii="Cambria" w:hAnsi="Cambria"/>
          <w:sz w:val="22"/>
          <w:szCs w:val="22"/>
        </w:rPr>
        <w:t xml:space="preserve"> </w:t>
      </w:r>
      <w:r w:rsidRPr="00160720">
        <w:rPr>
          <w:rFonts w:ascii="Cambria" w:hAnsi="Cambria"/>
          <w:sz w:val="22"/>
          <w:szCs w:val="22"/>
        </w:rPr>
        <w:t>is inhaled</w:t>
      </w:r>
      <w:r w:rsidR="003D40FB">
        <w:rPr>
          <w:rFonts w:ascii="Cambria" w:hAnsi="Cambria"/>
          <w:sz w:val="22"/>
          <w:szCs w:val="22"/>
        </w:rPr>
        <w:t>;</w:t>
      </w:r>
      <w:r w:rsidRPr="00160720">
        <w:rPr>
          <w:rFonts w:ascii="Cambria" w:hAnsi="Cambria"/>
          <w:sz w:val="22"/>
          <w:szCs w:val="22"/>
        </w:rPr>
        <w:t xml:space="preserve"> but it can be very dangerous if ingested, causing nausea, </w:t>
      </w:r>
      <w:proofErr w:type="spellStart"/>
      <w:r w:rsidRPr="00160720">
        <w:rPr>
          <w:rFonts w:ascii="Cambria" w:hAnsi="Cambria"/>
          <w:sz w:val="22"/>
          <w:szCs w:val="22"/>
        </w:rPr>
        <w:t>diarrhea</w:t>
      </w:r>
      <w:proofErr w:type="spellEnd"/>
      <w:r w:rsidRPr="00160720">
        <w:rPr>
          <w:rFonts w:ascii="Cambria" w:hAnsi="Cambria"/>
          <w:sz w:val="22"/>
          <w:szCs w:val="22"/>
        </w:rPr>
        <w:t xml:space="preserve">, muscle paralysis, cardiac arrhythmia, and even death. Barium oxide is also harmful to aquatic organisms. </w:t>
      </w:r>
    </w:p>
    <w:p w14:paraId="2A8F6F49" w14:textId="77777777" w:rsidR="008E16FE" w:rsidRPr="00160720" w:rsidRDefault="008E16FE" w:rsidP="008E16FE">
      <w:pPr>
        <w:rPr>
          <w:rFonts w:ascii="Cambria" w:hAnsi="Cambria"/>
          <w:sz w:val="22"/>
          <w:szCs w:val="22"/>
        </w:rPr>
      </w:pPr>
    </w:p>
    <w:p w14:paraId="5BAD1065" w14:textId="77777777" w:rsidR="008E16FE" w:rsidRPr="00160720" w:rsidRDefault="008E16FE" w:rsidP="008E16FE">
      <w:pPr>
        <w:rPr>
          <w:rFonts w:ascii="Cambria" w:hAnsi="Cambria"/>
          <w:sz w:val="22"/>
          <w:szCs w:val="22"/>
        </w:rPr>
      </w:pPr>
      <w:r w:rsidRPr="00160720">
        <w:rPr>
          <w:rFonts w:ascii="Cambria" w:hAnsi="Cambria"/>
          <w:b/>
          <w:sz w:val="22"/>
          <w:szCs w:val="22"/>
        </w:rPr>
        <w:t>Lead (II) nitrate</w:t>
      </w:r>
      <w:r w:rsidRPr="00160720">
        <w:rPr>
          <w:rFonts w:ascii="Cambria" w:hAnsi="Cambria"/>
          <w:sz w:val="22"/>
          <w:szCs w:val="22"/>
        </w:rPr>
        <w:t xml:space="preserve"> is toxic and ingestion can lead to lead poisoning. All soluble lead compounds can lead to lead poisoning and all inorganic lead compounds are classified as carcinogens. They have been linked to renal, brain, and lung cancer in humans. Lead can also cause </w:t>
      </w:r>
      <w:proofErr w:type="spellStart"/>
      <w:r w:rsidRPr="00160720">
        <w:rPr>
          <w:rFonts w:ascii="Cambria" w:hAnsi="Cambria"/>
          <w:sz w:val="22"/>
          <w:szCs w:val="22"/>
        </w:rPr>
        <w:t>fetal</w:t>
      </w:r>
      <w:proofErr w:type="spellEnd"/>
      <w:r w:rsidRPr="00160720">
        <w:rPr>
          <w:rFonts w:ascii="Cambria" w:hAnsi="Cambria"/>
          <w:sz w:val="22"/>
          <w:szCs w:val="22"/>
        </w:rPr>
        <w:t xml:space="preserve"> damage. </w:t>
      </w:r>
    </w:p>
    <w:p w14:paraId="195ADA78" w14:textId="77777777" w:rsidR="008E16FE" w:rsidRPr="00160720" w:rsidRDefault="008E16FE" w:rsidP="008E16FE">
      <w:pPr>
        <w:rPr>
          <w:rFonts w:ascii="Cambria" w:hAnsi="Cambria"/>
          <w:sz w:val="22"/>
          <w:szCs w:val="22"/>
        </w:rPr>
      </w:pPr>
    </w:p>
    <w:p w14:paraId="4D7BF706" w14:textId="77777777" w:rsidR="008E16FE" w:rsidRPr="00160720" w:rsidRDefault="008E16FE" w:rsidP="008E16FE">
      <w:pPr>
        <w:rPr>
          <w:rFonts w:ascii="Cambria" w:hAnsi="Cambria"/>
          <w:sz w:val="22"/>
          <w:szCs w:val="22"/>
        </w:rPr>
      </w:pPr>
      <w:r w:rsidRPr="00160720">
        <w:rPr>
          <w:rFonts w:ascii="Cambria" w:hAnsi="Cambria"/>
          <w:b/>
          <w:sz w:val="22"/>
          <w:szCs w:val="22"/>
        </w:rPr>
        <w:t>Potassium iodide</w:t>
      </w:r>
      <w:r w:rsidRPr="00160720">
        <w:rPr>
          <w:rFonts w:ascii="Cambria" w:hAnsi="Cambria"/>
          <w:sz w:val="22"/>
          <w:szCs w:val="22"/>
        </w:rPr>
        <w:t xml:space="preserve"> is generally regarded as safe. It is a mild irritant and should be handled with gloves. Overexposure can have adverse effects. </w:t>
      </w:r>
    </w:p>
    <w:p w14:paraId="27C07B52" w14:textId="77777777" w:rsidR="008E16FE" w:rsidRPr="00160720" w:rsidRDefault="008E16FE" w:rsidP="008E16FE">
      <w:pPr>
        <w:rPr>
          <w:rFonts w:ascii="Cambria" w:hAnsi="Cambria"/>
          <w:sz w:val="22"/>
          <w:szCs w:val="22"/>
        </w:rPr>
      </w:pPr>
    </w:p>
    <w:p w14:paraId="1E47BFF9" w14:textId="77777777" w:rsidR="008E16FE" w:rsidRPr="00160720" w:rsidRDefault="008E16FE" w:rsidP="008E16FE">
      <w:pPr>
        <w:rPr>
          <w:rFonts w:ascii="Cambria" w:hAnsi="Cambria"/>
          <w:sz w:val="22"/>
          <w:szCs w:val="22"/>
        </w:rPr>
      </w:pPr>
      <w:r w:rsidRPr="00160720">
        <w:rPr>
          <w:rFonts w:ascii="Cambria" w:hAnsi="Cambria"/>
          <w:b/>
          <w:sz w:val="22"/>
          <w:szCs w:val="22"/>
        </w:rPr>
        <w:t>Potassium nitrate</w:t>
      </w:r>
      <w:r w:rsidRPr="00160720">
        <w:rPr>
          <w:rFonts w:ascii="Cambria" w:hAnsi="Cambria"/>
          <w:sz w:val="22"/>
          <w:szCs w:val="22"/>
        </w:rPr>
        <w:t xml:space="preserve"> is generally regarded as safe. It is a very mild irritant and should be handled with gloves. It is an oxidizer and should not be stored with flammable materials.</w:t>
      </w:r>
    </w:p>
    <w:p w14:paraId="419C7C5D" w14:textId="77777777" w:rsidR="008E16FE" w:rsidRPr="00160720" w:rsidRDefault="008E16FE" w:rsidP="008E16FE">
      <w:pPr>
        <w:rPr>
          <w:rFonts w:ascii="Cambria" w:hAnsi="Cambria"/>
          <w:sz w:val="22"/>
          <w:szCs w:val="22"/>
        </w:rPr>
      </w:pPr>
    </w:p>
    <w:p w14:paraId="2B5BCB83" w14:textId="77777777" w:rsidR="008E16FE" w:rsidRPr="00160720" w:rsidRDefault="008E16FE" w:rsidP="008E16FE">
      <w:pPr>
        <w:rPr>
          <w:rFonts w:ascii="Cambria" w:hAnsi="Cambria"/>
          <w:sz w:val="22"/>
          <w:szCs w:val="22"/>
        </w:rPr>
      </w:pPr>
      <w:r w:rsidRPr="00160720">
        <w:rPr>
          <w:rFonts w:ascii="Cambria" w:hAnsi="Cambria"/>
          <w:b/>
          <w:sz w:val="22"/>
          <w:szCs w:val="22"/>
        </w:rPr>
        <w:t>Magnesium metal</w:t>
      </w:r>
      <w:r w:rsidRPr="00160720">
        <w:rPr>
          <w:rFonts w:ascii="Cambria" w:hAnsi="Cambria"/>
          <w:sz w:val="22"/>
          <w:szCs w:val="22"/>
        </w:rPr>
        <w:t xml:space="preserve"> is highly flammable when in smaller pieces, thin strips, or in powder form, but harder to ignite in bulk. Once ignited, the fire is difficult to extinguish. </w:t>
      </w:r>
    </w:p>
    <w:p w14:paraId="7B9B1E41" w14:textId="77777777" w:rsidR="008E16FE" w:rsidRPr="00160720" w:rsidRDefault="008E16FE" w:rsidP="008E16FE">
      <w:pPr>
        <w:rPr>
          <w:rFonts w:ascii="Cambria" w:hAnsi="Cambria"/>
          <w:sz w:val="22"/>
          <w:szCs w:val="22"/>
        </w:rPr>
      </w:pPr>
    </w:p>
    <w:p w14:paraId="08E49043" w14:textId="77777777" w:rsidR="008E16FE" w:rsidRPr="00160720" w:rsidRDefault="008E16FE" w:rsidP="008E16FE">
      <w:pPr>
        <w:rPr>
          <w:rFonts w:ascii="Cambria" w:hAnsi="Cambria"/>
          <w:sz w:val="22"/>
          <w:szCs w:val="22"/>
        </w:rPr>
      </w:pPr>
      <w:r w:rsidRPr="00160720">
        <w:rPr>
          <w:rFonts w:ascii="Cambria" w:hAnsi="Cambria"/>
          <w:b/>
          <w:sz w:val="22"/>
          <w:szCs w:val="22"/>
        </w:rPr>
        <w:t>Sulfuric acid</w:t>
      </w:r>
      <w:r w:rsidRPr="00160720">
        <w:rPr>
          <w:rFonts w:ascii="Cambria" w:hAnsi="Cambria"/>
          <w:sz w:val="22"/>
          <w:szCs w:val="22"/>
        </w:rPr>
        <w:t xml:space="preserve"> is corrosive. The main risks are skin contact, which leads to burns, and exposure to the fumes through eyes, respiratory tract, and mucous membranes. It is reactive with metals and will lead to the evolution of hydrogen gas. Lower concentrations are safer.  </w:t>
      </w:r>
    </w:p>
    <w:p w14:paraId="437F1C80" w14:textId="77777777" w:rsidR="008E16FE" w:rsidRPr="00160720" w:rsidRDefault="008E16FE" w:rsidP="008E16FE">
      <w:pPr>
        <w:pStyle w:val="GreenchenHSheader"/>
        <w:rPr>
          <w:rFonts w:ascii="Cambria" w:hAnsi="Cambria"/>
          <w:sz w:val="22"/>
          <w:szCs w:val="22"/>
        </w:rPr>
      </w:pPr>
    </w:p>
    <w:p w14:paraId="7E75433F" w14:textId="77777777" w:rsidR="008E16FE" w:rsidRPr="00160720" w:rsidRDefault="008E16FE" w:rsidP="008E16FE">
      <w:pPr>
        <w:rPr>
          <w:rFonts w:ascii="Cambria" w:hAnsi="Cambria"/>
          <w:sz w:val="22"/>
          <w:szCs w:val="22"/>
        </w:rPr>
      </w:pPr>
      <w:r w:rsidRPr="00160720">
        <w:rPr>
          <w:rFonts w:ascii="Cambria" w:hAnsi="Cambria"/>
          <w:b/>
          <w:sz w:val="22"/>
          <w:szCs w:val="22"/>
        </w:rPr>
        <w:t>Copper (II) chloride</w:t>
      </w:r>
      <w:r w:rsidRPr="00160720">
        <w:rPr>
          <w:rFonts w:ascii="Cambria" w:hAnsi="Cambria"/>
          <w:sz w:val="22"/>
          <w:szCs w:val="22"/>
        </w:rPr>
        <w:t xml:space="preserve"> is an irritant and should be handled with gloves. Copper compounds exhibit aquatic toxicity. </w:t>
      </w:r>
    </w:p>
    <w:p w14:paraId="73A1C58A" w14:textId="77777777" w:rsidR="008E16FE" w:rsidRPr="00160720" w:rsidRDefault="008E16FE" w:rsidP="008E16FE">
      <w:pPr>
        <w:rPr>
          <w:rFonts w:ascii="Cambria" w:hAnsi="Cambria"/>
          <w:sz w:val="22"/>
          <w:szCs w:val="22"/>
        </w:rPr>
      </w:pPr>
    </w:p>
    <w:p w14:paraId="20243080" w14:textId="77777777" w:rsidR="008E16FE" w:rsidRPr="00160720" w:rsidRDefault="008E16FE" w:rsidP="008E16FE">
      <w:pPr>
        <w:rPr>
          <w:rFonts w:ascii="Cambria" w:hAnsi="Cambria"/>
          <w:sz w:val="22"/>
          <w:szCs w:val="22"/>
        </w:rPr>
      </w:pPr>
      <w:r w:rsidRPr="00160720">
        <w:rPr>
          <w:rFonts w:ascii="Cambria" w:hAnsi="Cambria"/>
          <w:b/>
          <w:sz w:val="22"/>
          <w:szCs w:val="22"/>
        </w:rPr>
        <w:t>Hydrochloric acid</w:t>
      </w:r>
      <w:r w:rsidRPr="00160720">
        <w:rPr>
          <w:rFonts w:ascii="Cambria" w:hAnsi="Cambria"/>
          <w:sz w:val="22"/>
          <w:szCs w:val="22"/>
        </w:rPr>
        <w:t xml:space="preserve"> in high concentrations is corrosive and can cause damage to human tissue and mucous membranes. In lower concentrations it is safer, but it is still listed as an irritant. </w:t>
      </w:r>
    </w:p>
    <w:p w14:paraId="27657199" w14:textId="77777777" w:rsidR="008E16FE" w:rsidRPr="00160720" w:rsidRDefault="008E16FE" w:rsidP="008E16FE">
      <w:pPr>
        <w:rPr>
          <w:rFonts w:ascii="Cambria" w:hAnsi="Cambria"/>
          <w:sz w:val="22"/>
          <w:szCs w:val="22"/>
        </w:rPr>
      </w:pPr>
    </w:p>
    <w:p w14:paraId="79C3BEEA" w14:textId="09AC6107" w:rsidR="008E16FE" w:rsidRPr="00160720" w:rsidRDefault="008E16FE" w:rsidP="008E16FE">
      <w:pPr>
        <w:rPr>
          <w:rFonts w:ascii="Cambria" w:hAnsi="Cambria"/>
          <w:sz w:val="22"/>
          <w:szCs w:val="22"/>
        </w:rPr>
      </w:pPr>
      <w:r w:rsidRPr="00160720">
        <w:rPr>
          <w:rFonts w:ascii="Cambria" w:hAnsi="Cambria"/>
          <w:b/>
          <w:sz w:val="22"/>
          <w:szCs w:val="22"/>
        </w:rPr>
        <w:t>Zinc metal</w:t>
      </w:r>
      <w:r w:rsidRPr="00160720">
        <w:rPr>
          <w:rFonts w:ascii="Cambria" w:hAnsi="Cambria"/>
          <w:sz w:val="22"/>
          <w:szCs w:val="22"/>
        </w:rPr>
        <w:t xml:space="preserve"> is the protective coating on galvanized nails. The coating of zinc inhibits the formation of rust. Zinc metal is generally regarded as safe</w:t>
      </w:r>
      <w:r w:rsidR="00B73CCC">
        <w:rPr>
          <w:rFonts w:ascii="Cambria" w:hAnsi="Cambria"/>
          <w:sz w:val="22"/>
          <w:szCs w:val="22"/>
        </w:rPr>
        <w:t>.</w:t>
      </w:r>
      <w:r w:rsidRPr="00160720">
        <w:rPr>
          <w:rFonts w:ascii="Cambria" w:hAnsi="Cambria"/>
          <w:sz w:val="22"/>
          <w:szCs w:val="22"/>
        </w:rPr>
        <w:t xml:space="preserve"> </w:t>
      </w:r>
    </w:p>
    <w:p w14:paraId="65800A05" w14:textId="77777777" w:rsidR="008E16FE" w:rsidRPr="00160720" w:rsidRDefault="008E16FE" w:rsidP="008E16FE">
      <w:pPr>
        <w:pStyle w:val="GreenchenHSheader"/>
        <w:rPr>
          <w:rFonts w:ascii="Cambria" w:hAnsi="Cambria"/>
          <w:sz w:val="22"/>
          <w:szCs w:val="22"/>
        </w:rPr>
      </w:pPr>
    </w:p>
    <w:p w14:paraId="7C0D5B1F" w14:textId="77777777" w:rsidR="008E16FE" w:rsidRPr="00160720" w:rsidRDefault="008E16FE" w:rsidP="008E16FE">
      <w:pPr>
        <w:rPr>
          <w:rFonts w:ascii="Cambria" w:hAnsi="Cambria"/>
          <w:sz w:val="22"/>
          <w:szCs w:val="22"/>
        </w:rPr>
      </w:pPr>
      <w:r w:rsidRPr="00160720">
        <w:rPr>
          <w:rFonts w:ascii="Cambria" w:hAnsi="Cambria"/>
          <w:b/>
          <w:sz w:val="22"/>
          <w:szCs w:val="22"/>
        </w:rPr>
        <w:t xml:space="preserve">Copper (II) </w:t>
      </w:r>
      <w:proofErr w:type="spellStart"/>
      <w:r w:rsidRPr="00160720">
        <w:rPr>
          <w:rFonts w:ascii="Cambria" w:hAnsi="Cambria"/>
          <w:b/>
          <w:sz w:val="22"/>
          <w:szCs w:val="22"/>
        </w:rPr>
        <w:t>sulfate</w:t>
      </w:r>
      <w:proofErr w:type="spellEnd"/>
      <w:r w:rsidRPr="00160720">
        <w:rPr>
          <w:rFonts w:ascii="Cambria" w:hAnsi="Cambria"/>
          <w:sz w:val="22"/>
          <w:szCs w:val="22"/>
        </w:rPr>
        <w:t xml:space="preserve"> is an irritant and should be handled with gloves. Copper compounds exhibit aquatic toxicity. </w:t>
      </w:r>
    </w:p>
    <w:p w14:paraId="276DB763" w14:textId="77777777" w:rsidR="008E16FE" w:rsidRPr="00160720" w:rsidRDefault="008E16FE" w:rsidP="008E16FE">
      <w:pPr>
        <w:rPr>
          <w:rFonts w:ascii="Cambria" w:hAnsi="Cambria"/>
          <w:sz w:val="22"/>
          <w:szCs w:val="22"/>
        </w:rPr>
      </w:pPr>
    </w:p>
    <w:p w14:paraId="37212602" w14:textId="77777777" w:rsidR="008E16FE" w:rsidRPr="00160720" w:rsidRDefault="008E16FE" w:rsidP="008E16FE">
      <w:pPr>
        <w:rPr>
          <w:rFonts w:ascii="Cambria" w:hAnsi="Cambria"/>
          <w:sz w:val="22"/>
          <w:szCs w:val="22"/>
        </w:rPr>
      </w:pPr>
      <w:r w:rsidRPr="00160720">
        <w:rPr>
          <w:rFonts w:ascii="Cambria" w:hAnsi="Cambria"/>
          <w:b/>
          <w:sz w:val="22"/>
          <w:szCs w:val="22"/>
        </w:rPr>
        <w:t>Potassium carbonate</w:t>
      </w:r>
      <w:r w:rsidRPr="00160720">
        <w:rPr>
          <w:rFonts w:ascii="Cambria" w:hAnsi="Cambria"/>
          <w:sz w:val="22"/>
          <w:szCs w:val="22"/>
        </w:rPr>
        <w:t xml:space="preserve"> is generally regarded as safe. It is a very mild irritant and should be handled with gloves. </w:t>
      </w:r>
    </w:p>
    <w:p w14:paraId="0DBBFACA" w14:textId="77777777" w:rsidR="008E16FE" w:rsidRPr="00160720" w:rsidRDefault="008E16FE" w:rsidP="008E16FE">
      <w:pPr>
        <w:rPr>
          <w:rFonts w:ascii="Cambria" w:hAnsi="Cambria"/>
          <w:sz w:val="22"/>
          <w:szCs w:val="22"/>
        </w:rPr>
      </w:pPr>
    </w:p>
    <w:p w14:paraId="7F90C59C" w14:textId="50411422" w:rsidR="008E16FE" w:rsidRPr="00160720" w:rsidRDefault="008E16FE" w:rsidP="008E16FE">
      <w:pPr>
        <w:rPr>
          <w:rFonts w:ascii="Cambria" w:hAnsi="Cambria"/>
          <w:sz w:val="22"/>
          <w:szCs w:val="22"/>
        </w:rPr>
      </w:pPr>
      <w:r w:rsidRPr="00160720">
        <w:rPr>
          <w:rFonts w:ascii="Cambria" w:hAnsi="Cambria"/>
          <w:b/>
          <w:sz w:val="22"/>
          <w:szCs w:val="22"/>
        </w:rPr>
        <w:t>Hydrogen peroxide</w:t>
      </w:r>
      <w:r w:rsidRPr="00160720">
        <w:rPr>
          <w:rFonts w:ascii="Cambria" w:hAnsi="Cambria"/>
          <w:sz w:val="22"/>
          <w:szCs w:val="22"/>
        </w:rPr>
        <w:t xml:space="preserve"> in high concentrations has a number of risks</w:t>
      </w:r>
      <w:r w:rsidR="00B73CCC">
        <w:rPr>
          <w:rFonts w:ascii="Cambria" w:hAnsi="Cambria"/>
          <w:sz w:val="22"/>
          <w:szCs w:val="22"/>
        </w:rPr>
        <w:t>:</w:t>
      </w:r>
      <w:r w:rsidRPr="00160720">
        <w:rPr>
          <w:rFonts w:ascii="Cambria" w:hAnsi="Cambria"/>
          <w:sz w:val="22"/>
          <w:szCs w:val="22"/>
        </w:rPr>
        <w:t xml:space="preserve"> it is explosive, can undergo hazardous reactions, and is corrosive. In low concentrations (3</w:t>
      </w:r>
      <w:r w:rsidR="00B73CCC">
        <w:rPr>
          <w:rFonts w:ascii="Cambria" w:hAnsi="Cambria"/>
          <w:sz w:val="22"/>
          <w:szCs w:val="22"/>
        </w:rPr>
        <w:t>–</w:t>
      </w:r>
      <w:r w:rsidRPr="00160720">
        <w:rPr>
          <w:rFonts w:ascii="Cambria" w:hAnsi="Cambria"/>
          <w:sz w:val="22"/>
          <w:szCs w:val="22"/>
        </w:rPr>
        <w:t xml:space="preserve">8%), it acts as an oxidizing agent and can be used to clean wounds on skin, as toothpaste (along with baking soda and salt), and to bleach hair (mixed with ammonium hydroxide). </w:t>
      </w:r>
    </w:p>
    <w:p w14:paraId="6FF9F4A5" w14:textId="77777777" w:rsidR="008E16FE" w:rsidRPr="00160720" w:rsidRDefault="008E16FE" w:rsidP="008E16FE">
      <w:pPr>
        <w:rPr>
          <w:rFonts w:ascii="Cambria" w:hAnsi="Cambria"/>
          <w:sz w:val="22"/>
          <w:szCs w:val="22"/>
        </w:rPr>
      </w:pPr>
    </w:p>
    <w:p w14:paraId="632B4B43" w14:textId="77777777" w:rsidR="008E16FE" w:rsidRPr="00160720" w:rsidRDefault="008E16FE" w:rsidP="008E16FE">
      <w:pPr>
        <w:rPr>
          <w:rFonts w:ascii="Cambria" w:hAnsi="Cambria"/>
          <w:sz w:val="22"/>
          <w:szCs w:val="22"/>
        </w:rPr>
      </w:pPr>
      <w:r w:rsidRPr="00160720">
        <w:rPr>
          <w:rFonts w:ascii="Cambria" w:hAnsi="Cambria"/>
          <w:b/>
          <w:sz w:val="22"/>
          <w:szCs w:val="22"/>
        </w:rPr>
        <w:t>Calcium carbonate</w:t>
      </w:r>
      <w:r w:rsidRPr="00160720">
        <w:rPr>
          <w:rFonts w:ascii="Cambria" w:hAnsi="Cambria"/>
          <w:sz w:val="22"/>
          <w:szCs w:val="22"/>
        </w:rPr>
        <w:t xml:space="preserve"> is generally regarded as safe.</w:t>
      </w:r>
    </w:p>
    <w:p w14:paraId="0EF323C8" w14:textId="77777777" w:rsidR="008E16FE" w:rsidRPr="00160720" w:rsidRDefault="008E16FE" w:rsidP="008E16FE">
      <w:pPr>
        <w:rPr>
          <w:rFonts w:ascii="Cambria" w:hAnsi="Cambria"/>
          <w:sz w:val="22"/>
          <w:szCs w:val="22"/>
        </w:rPr>
      </w:pPr>
    </w:p>
    <w:p w14:paraId="20B06C5A" w14:textId="77777777" w:rsidR="008E16FE" w:rsidRPr="00160720" w:rsidRDefault="008E16FE" w:rsidP="008E16FE">
      <w:pPr>
        <w:rPr>
          <w:rFonts w:ascii="Cambria" w:hAnsi="Cambria"/>
          <w:sz w:val="22"/>
          <w:szCs w:val="22"/>
        </w:rPr>
      </w:pPr>
      <w:r w:rsidRPr="00160720">
        <w:rPr>
          <w:rFonts w:ascii="Cambria" w:hAnsi="Cambria"/>
          <w:b/>
          <w:sz w:val="22"/>
          <w:szCs w:val="22"/>
        </w:rPr>
        <w:t>Calcium oxide</w:t>
      </w:r>
      <w:r w:rsidRPr="00160720">
        <w:rPr>
          <w:rFonts w:ascii="Cambria" w:hAnsi="Cambria"/>
          <w:sz w:val="22"/>
          <w:szCs w:val="22"/>
        </w:rPr>
        <w:t xml:space="preserve">, or quicklime, causes severe irritation when inhaled or placed in contact with moist skin or eyes because of its vigorous reaction with water. Inhalation may cause coughing, sneezing, and </w:t>
      </w:r>
      <w:proofErr w:type="spellStart"/>
      <w:r w:rsidRPr="00160720">
        <w:rPr>
          <w:rFonts w:ascii="Cambria" w:hAnsi="Cambria"/>
          <w:sz w:val="22"/>
          <w:szCs w:val="22"/>
        </w:rPr>
        <w:t>labored</w:t>
      </w:r>
      <w:proofErr w:type="spellEnd"/>
      <w:r w:rsidRPr="00160720">
        <w:rPr>
          <w:rFonts w:ascii="Cambria" w:hAnsi="Cambria"/>
          <w:sz w:val="22"/>
          <w:szCs w:val="22"/>
        </w:rPr>
        <w:t xml:space="preserve"> breathing. It may then evolve into burns with perforation of the nasal septum, abdominal pain, nausea, and vomiting. Although quicklime is not considered a fire hazard, its reaction with water can release enough heat to ignite combustible materials.</w:t>
      </w:r>
    </w:p>
    <w:p w14:paraId="2B39711E" w14:textId="77777777" w:rsidR="008E16FE" w:rsidRPr="00160720" w:rsidRDefault="008E16FE" w:rsidP="008E16FE">
      <w:pPr>
        <w:rPr>
          <w:rFonts w:ascii="Cambria" w:hAnsi="Cambria"/>
          <w:sz w:val="22"/>
          <w:szCs w:val="22"/>
        </w:rPr>
      </w:pPr>
    </w:p>
    <w:p w14:paraId="55B55D1F" w14:textId="77777777" w:rsidR="008E16FE" w:rsidRPr="00160720" w:rsidRDefault="008E16FE" w:rsidP="008E16FE">
      <w:pPr>
        <w:rPr>
          <w:rFonts w:ascii="Cambria" w:hAnsi="Cambria"/>
          <w:sz w:val="22"/>
          <w:szCs w:val="22"/>
        </w:rPr>
      </w:pPr>
      <w:r w:rsidRPr="00160720">
        <w:rPr>
          <w:rFonts w:ascii="Cambria" w:hAnsi="Cambria"/>
          <w:b/>
          <w:sz w:val="22"/>
          <w:szCs w:val="22"/>
        </w:rPr>
        <w:t>Copper</w:t>
      </w:r>
      <w:r w:rsidRPr="00160720">
        <w:rPr>
          <w:rFonts w:ascii="Cambria" w:hAnsi="Cambria"/>
          <w:sz w:val="22"/>
          <w:szCs w:val="22"/>
        </w:rPr>
        <w:t xml:space="preserve"> in the form of a wire is generally regarded as safe. </w:t>
      </w:r>
    </w:p>
    <w:p w14:paraId="29C24435" w14:textId="77777777" w:rsidR="008E16FE" w:rsidRPr="00160720" w:rsidRDefault="008E16FE" w:rsidP="008E16FE">
      <w:pPr>
        <w:rPr>
          <w:rFonts w:ascii="Cambria" w:hAnsi="Cambria"/>
          <w:sz w:val="22"/>
          <w:szCs w:val="22"/>
        </w:rPr>
      </w:pPr>
    </w:p>
    <w:p w14:paraId="1CBF65D8" w14:textId="77777777" w:rsidR="008E16FE" w:rsidRPr="00160720" w:rsidRDefault="008E16FE" w:rsidP="008E16FE">
      <w:pPr>
        <w:rPr>
          <w:rFonts w:ascii="Cambria" w:hAnsi="Cambria"/>
          <w:sz w:val="22"/>
          <w:szCs w:val="22"/>
        </w:rPr>
      </w:pPr>
      <w:r w:rsidRPr="00160720">
        <w:rPr>
          <w:rFonts w:ascii="Cambria" w:hAnsi="Cambria"/>
          <w:b/>
          <w:sz w:val="22"/>
          <w:szCs w:val="22"/>
        </w:rPr>
        <w:t>Sodium carbonate</w:t>
      </w:r>
      <w:r w:rsidRPr="00160720">
        <w:rPr>
          <w:rFonts w:ascii="Cambria" w:hAnsi="Cambria"/>
          <w:sz w:val="22"/>
          <w:szCs w:val="22"/>
        </w:rPr>
        <w:t xml:space="preserve"> is generally regarded as safe. </w:t>
      </w:r>
    </w:p>
    <w:p w14:paraId="75B2D8F8" w14:textId="77777777" w:rsidR="008E16FE" w:rsidRPr="00160720" w:rsidRDefault="008E16FE" w:rsidP="008E16FE">
      <w:pPr>
        <w:rPr>
          <w:rFonts w:ascii="Cambria" w:hAnsi="Cambria"/>
          <w:sz w:val="22"/>
          <w:szCs w:val="22"/>
        </w:rPr>
      </w:pPr>
    </w:p>
    <w:p w14:paraId="693AA990" w14:textId="77777777" w:rsidR="008E16FE" w:rsidRPr="00160720" w:rsidRDefault="008E16FE" w:rsidP="008E16FE">
      <w:pPr>
        <w:rPr>
          <w:rFonts w:ascii="Cambria" w:hAnsi="Cambria"/>
          <w:sz w:val="22"/>
          <w:szCs w:val="22"/>
        </w:rPr>
      </w:pPr>
      <w:r w:rsidRPr="00160720">
        <w:rPr>
          <w:rFonts w:ascii="Cambria" w:hAnsi="Cambria"/>
          <w:b/>
          <w:sz w:val="22"/>
          <w:szCs w:val="22"/>
        </w:rPr>
        <w:t>Calcium chloride</w:t>
      </w:r>
      <w:r w:rsidRPr="00160720">
        <w:rPr>
          <w:rFonts w:ascii="Cambria" w:hAnsi="Cambria"/>
          <w:sz w:val="22"/>
          <w:szCs w:val="22"/>
        </w:rPr>
        <w:t xml:space="preserve"> is generally regarded as safe. It is a mild irritant and should be handled with gloves.</w:t>
      </w:r>
    </w:p>
    <w:p w14:paraId="0A87E2BD" w14:textId="77777777" w:rsidR="008E16FE" w:rsidRPr="00160720" w:rsidRDefault="008E16FE" w:rsidP="008E16FE">
      <w:pPr>
        <w:tabs>
          <w:tab w:val="left" w:pos="6210"/>
        </w:tabs>
        <w:rPr>
          <w:rFonts w:ascii="Cambria" w:hAnsi="Cambria"/>
          <w:b/>
          <w:noProof/>
          <w:sz w:val="22"/>
          <w:szCs w:val="22"/>
        </w:rPr>
      </w:pPr>
    </w:p>
    <w:p w14:paraId="1A1235F1" w14:textId="77777777" w:rsidR="008E16FE" w:rsidRPr="005822DB" w:rsidRDefault="008E16FE" w:rsidP="008E16FE">
      <w:pPr>
        <w:tabs>
          <w:tab w:val="left" w:pos="6210"/>
        </w:tabs>
        <w:rPr>
          <w:rFonts w:ascii="Cambria" w:hAnsi="Cambria"/>
          <w:b/>
          <w:noProof/>
        </w:rPr>
      </w:pPr>
    </w:p>
    <w:p w14:paraId="47AC2AC1" w14:textId="77777777" w:rsidR="008E16FE" w:rsidRPr="005822DB" w:rsidRDefault="008E16FE" w:rsidP="008E16FE">
      <w:pPr>
        <w:tabs>
          <w:tab w:val="left" w:pos="6210"/>
        </w:tabs>
        <w:rPr>
          <w:rFonts w:ascii="Cambria" w:hAnsi="Cambria"/>
          <w:b/>
          <w:noProof/>
        </w:rPr>
      </w:pPr>
    </w:p>
    <w:p w14:paraId="32F0FD8A" w14:textId="77777777" w:rsidR="008E16FE" w:rsidRPr="005822DB" w:rsidRDefault="008E16FE" w:rsidP="008E16FE">
      <w:pPr>
        <w:tabs>
          <w:tab w:val="left" w:pos="6210"/>
        </w:tabs>
        <w:rPr>
          <w:rFonts w:ascii="Cambria" w:hAnsi="Cambria"/>
          <w:b/>
          <w:noProof/>
        </w:rPr>
      </w:pPr>
    </w:p>
    <w:p w14:paraId="623B5F49" w14:textId="77777777" w:rsidR="008E16FE" w:rsidRPr="005822DB" w:rsidRDefault="008E16FE" w:rsidP="008E16FE">
      <w:pPr>
        <w:tabs>
          <w:tab w:val="left" w:pos="6210"/>
        </w:tabs>
        <w:rPr>
          <w:rFonts w:ascii="Cambria" w:hAnsi="Cambria"/>
          <w:b/>
          <w:noProof/>
        </w:rPr>
      </w:pPr>
    </w:p>
    <w:p w14:paraId="1AC370A7" w14:textId="77777777" w:rsidR="008E16FE" w:rsidRPr="005822DB" w:rsidRDefault="008E16FE" w:rsidP="008E16FE">
      <w:pPr>
        <w:tabs>
          <w:tab w:val="left" w:pos="6210"/>
        </w:tabs>
        <w:rPr>
          <w:rFonts w:ascii="Cambria" w:hAnsi="Cambria"/>
          <w:b/>
          <w:noProof/>
        </w:rPr>
      </w:pPr>
    </w:p>
    <w:p w14:paraId="56C5772E" w14:textId="77777777" w:rsidR="008E16FE" w:rsidRPr="005822DB" w:rsidRDefault="008E16FE" w:rsidP="008E16FE">
      <w:pPr>
        <w:tabs>
          <w:tab w:val="left" w:pos="6210"/>
        </w:tabs>
        <w:rPr>
          <w:rFonts w:ascii="Cambria" w:hAnsi="Cambria"/>
          <w:b/>
          <w:noProof/>
        </w:rPr>
      </w:pPr>
    </w:p>
    <w:p w14:paraId="707A089C" w14:textId="77777777" w:rsidR="008E16FE" w:rsidRPr="005822DB" w:rsidRDefault="008E16FE" w:rsidP="008E16FE">
      <w:pPr>
        <w:tabs>
          <w:tab w:val="left" w:pos="6210"/>
        </w:tabs>
        <w:rPr>
          <w:rFonts w:ascii="Cambria" w:hAnsi="Cambria"/>
          <w:b/>
          <w:noProof/>
        </w:rPr>
      </w:pPr>
    </w:p>
    <w:p w14:paraId="14A92DE7" w14:textId="77777777" w:rsidR="008E16FE" w:rsidRPr="005822DB" w:rsidRDefault="008E16FE" w:rsidP="008E16FE">
      <w:pPr>
        <w:tabs>
          <w:tab w:val="left" w:pos="6210"/>
        </w:tabs>
        <w:rPr>
          <w:rFonts w:ascii="Cambria" w:hAnsi="Cambria"/>
          <w:b/>
          <w:noProof/>
        </w:rPr>
      </w:pPr>
    </w:p>
    <w:p w14:paraId="3952B9AE" w14:textId="77777777" w:rsidR="008E16FE" w:rsidRPr="005822DB" w:rsidRDefault="008E16FE" w:rsidP="008E16FE">
      <w:pPr>
        <w:tabs>
          <w:tab w:val="left" w:pos="6210"/>
        </w:tabs>
        <w:rPr>
          <w:rFonts w:ascii="Cambria" w:hAnsi="Cambria"/>
          <w:b/>
          <w:noProof/>
        </w:rPr>
      </w:pPr>
    </w:p>
    <w:p w14:paraId="35AA1BFB" w14:textId="77777777" w:rsidR="008E16FE" w:rsidRPr="005822DB" w:rsidRDefault="008E16FE" w:rsidP="008E16FE">
      <w:pPr>
        <w:tabs>
          <w:tab w:val="left" w:pos="6210"/>
        </w:tabs>
        <w:rPr>
          <w:rFonts w:ascii="Cambria" w:hAnsi="Cambria"/>
          <w:b/>
          <w:noProof/>
        </w:rPr>
      </w:pPr>
    </w:p>
    <w:p w14:paraId="5A0048DE" w14:textId="77777777" w:rsidR="008E16FE" w:rsidRPr="005822DB" w:rsidRDefault="008E16FE" w:rsidP="008E16FE">
      <w:pPr>
        <w:tabs>
          <w:tab w:val="left" w:pos="6210"/>
        </w:tabs>
        <w:rPr>
          <w:rFonts w:ascii="Cambria" w:hAnsi="Cambria"/>
          <w:b/>
          <w:noProof/>
        </w:rPr>
      </w:pPr>
    </w:p>
    <w:p w14:paraId="57F860F0" w14:textId="77777777" w:rsidR="008E16FE" w:rsidRPr="005822DB" w:rsidRDefault="008E16FE" w:rsidP="008E16FE">
      <w:pPr>
        <w:tabs>
          <w:tab w:val="left" w:pos="6210"/>
        </w:tabs>
        <w:rPr>
          <w:rFonts w:ascii="Cambria" w:hAnsi="Cambria"/>
          <w:b/>
          <w:noProof/>
        </w:rPr>
      </w:pPr>
    </w:p>
    <w:p w14:paraId="6EABAD6D" w14:textId="77777777" w:rsidR="008E16FE" w:rsidRPr="005822DB" w:rsidRDefault="008E16FE" w:rsidP="008E16FE">
      <w:pPr>
        <w:tabs>
          <w:tab w:val="left" w:pos="6210"/>
        </w:tabs>
        <w:rPr>
          <w:rFonts w:ascii="Cambria" w:hAnsi="Cambria"/>
          <w:b/>
          <w:noProof/>
        </w:rPr>
      </w:pPr>
    </w:p>
    <w:p w14:paraId="4B29316C" w14:textId="77777777" w:rsidR="008E16FE" w:rsidRPr="005822DB" w:rsidRDefault="008E16FE" w:rsidP="008E16FE">
      <w:pPr>
        <w:tabs>
          <w:tab w:val="left" w:pos="6210"/>
        </w:tabs>
        <w:rPr>
          <w:rFonts w:ascii="Cambria" w:hAnsi="Cambria"/>
          <w:b/>
          <w:noProof/>
        </w:rPr>
      </w:pPr>
    </w:p>
    <w:p w14:paraId="0659DBC6" w14:textId="77777777" w:rsidR="008E16FE" w:rsidRPr="005822DB" w:rsidRDefault="008E16FE" w:rsidP="008E16FE">
      <w:pPr>
        <w:tabs>
          <w:tab w:val="left" w:pos="6210"/>
        </w:tabs>
        <w:rPr>
          <w:rFonts w:ascii="Cambria" w:hAnsi="Cambria"/>
          <w:b/>
          <w:noProof/>
        </w:rPr>
      </w:pPr>
    </w:p>
    <w:p w14:paraId="4050DEBF" w14:textId="77777777" w:rsidR="008E16FE" w:rsidRPr="005822DB" w:rsidRDefault="008E16FE" w:rsidP="008E16FE">
      <w:pPr>
        <w:tabs>
          <w:tab w:val="left" w:pos="6210"/>
        </w:tabs>
        <w:rPr>
          <w:rFonts w:ascii="Cambria" w:hAnsi="Cambria"/>
          <w:b/>
          <w:noProof/>
        </w:rPr>
      </w:pPr>
    </w:p>
    <w:p w14:paraId="797E187B" w14:textId="77777777" w:rsidR="008E16FE" w:rsidRDefault="008E16FE" w:rsidP="008E16FE">
      <w:pPr>
        <w:tabs>
          <w:tab w:val="left" w:pos="6210"/>
        </w:tabs>
        <w:rPr>
          <w:rFonts w:ascii="Cambria" w:hAnsi="Cambria"/>
          <w:b/>
          <w:noProof/>
        </w:rPr>
      </w:pPr>
    </w:p>
    <w:p w14:paraId="757E1161" w14:textId="77777777" w:rsidR="008E16FE" w:rsidRDefault="008E16FE" w:rsidP="008E16FE">
      <w:pPr>
        <w:tabs>
          <w:tab w:val="left" w:pos="6210"/>
        </w:tabs>
        <w:rPr>
          <w:rFonts w:ascii="Cambria" w:hAnsi="Cambria"/>
          <w:b/>
          <w:noProof/>
        </w:rPr>
      </w:pPr>
    </w:p>
    <w:p w14:paraId="006DA942" w14:textId="77777777" w:rsidR="008E16FE" w:rsidRPr="005822DB" w:rsidRDefault="008E16FE" w:rsidP="008E16FE">
      <w:pPr>
        <w:tabs>
          <w:tab w:val="left" w:pos="6210"/>
        </w:tabs>
        <w:rPr>
          <w:rFonts w:ascii="Cambria" w:hAnsi="Cambria"/>
          <w:b/>
          <w:noProof/>
        </w:rPr>
      </w:pPr>
    </w:p>
    <w:p w14:paraId="0A02F590" w14:textId="77777777" w:rsidR="008E16FE" w:rsidRPr="005822DB" w:rsidRDefault="008E16FE" w:rsidP="008E16FE">
      <w:pPr>
        <w:tabs>
          <w:tab w:val="left" w:pos="6210"/>
        </w:tabs>
        <w:rPr>
          <w:rFonts w:ascii="Cambria" w:hAnsi="Cambria"/>
          <w:b/>
          <w:noProof/>
        </w:rPr>
      </w:pPr>
    </w:p>
    <w:p w14:paraId="76C4C057" w14:textId="089031BA" w:rsidR="008E16FE" w:rsidRPr="008E16FE" w:rsidRDefault="008E16FE" w:rsidP="008E16FE">
      <w:pPr>
        <w:tabs>
          <w:tab w:val="left" w:pos="6210"/>
        </w:tabs>
      </w:pPr>
      <w:r>
        <w:rPr>
          <w:rFonts w:ascii="Cambria" w:hAnsi="Cambria"/>
          <w:b/>
          <w:noProof/>
          <w:sz w:val="36"/>
          <w:szCs w:val="36"/>
        </w:rPr>
        <w:br w:type="column"/>
      </w:r>
    </w:p>
    <w:p w14:paraId="2E934BB7" w14:textId="6BAE4B05" w:rsidR="008E16FE" w:rsidRPr="00160720" w:rsidRDefault="008E16FE">
      <w:pPr>
        <w:tabs>
          <w:tab w:val="left" w:pos="6210"/>
        </w:tabs>
        <w:rPr>
          <w:rFonts w:ascii="Calibri" w:hAnsi="Calibri"/>
          <w:b/>
          <w:bCs/>
          <w:noProof/>
          <w:color w:val="48B49F"/>
          <w:sz w:val="44"/>
          <w:szCs w:val="44"/>
        </w:rPr>
      </w:pPr>
      <w:r w:rsidRPr="00160720">
        <w:rPr>
          <w:rFonts w:ascii="Calibri" w:hAnsi="Calibri"/>
          <w:b/>
          <w:bCs/>
          <w:noProof/>
          <w:color w:val="48B49F"/>
          <w:sz w:val="44"/>
          <w:szCs w:val="44"/>
        </w:rPr>
        <w:t>Reactions Lab</w:t>
      </w:r>
      <w:r w:rsidR="6512E745" w:rsidRPr="00160720">
        <w:rPr>
          <w:rFonts w:ascii="Calibri" w:hAnsi="Calibri"/>
          <w:b/>
          <w:bCs/>
          <w:noProof/>
          <w:color w:val="48B49F"/>
          <w:sz w:val="44"/>
          <w:szCs w:val="44"/>
        </w:rPr>
        <w:t>—</w:t>
      </w:r>
      <w:r w:rsidRPr="00160720">
        <w:rPr>
          <w:rFonts w:ascii="Calibri" w:hAnsi="Calibri"/>
          <w:b/>
          <w:bCs/>
          <w:noProof/>
          <w:color w:val="48B49F"/>
          <w:sz w:val="44"/>
          <w:szCs w:val="44"/>
        </w:rPr>
        <w:t>Student Lab Sheet</w:t>
      </w:r>
    </w:p>
    <w:p w14:paraId="63CC6583" w14:textId="77777777" w:rsidR="008E16FE" w:rsidRPr="00CD0544" w:rsidRDefault="008E16FE" w:rsidP="008E16FE">
      <w:pPr>
        <w:pStyle w:val="body"/>
      </w:pPr>
    </w:p>
    <w:p w14:paraId="335F335C" w14:textId="77777777" w:rsidR="008E16FE" w:rsidRPr="00CD0544" w:rsidRDefault="008E16FE" w:rsidP="008E16FE">
      <w:pPr>
        <w:pStyle w:val="body"/>
        <w:sectPr w:rsidR="008E16FE" w:rsidRPr="00CD0544" w:rsidSect="008E16FE">
          <w:type w:val="continuous"/>
          <w:pgSz w:w="12240" w:h="15840"/>
          <w:pgMar w:top="907" w:right="1800" w:bottom="1440" w:left="1080" w:header="720" w:footer="720" w:gutter="0"/>
          <w:cols w:space="720"/>
          <w:docGrid w:linePitch="360"/>
        </w:sectPr>
      </w:pPr>
    </w:p>
    <w:p w14:paraId="66422DA1" w14:textId="1880E386" w:rsidR="008E16FE" w:rsidRPr="00160720" w:rsidRDefault="008E16FE" w:rsidP="008E16FE">
      <w:pPr>
        <w:pStyle w:val="body"/>
        <w:rPr>
          <w:rFonts w:ascii="Cambria" w:hAnsi="Cambria"/>
          <w:szCs w:val="22"/>
        </w:rPr>
      </w:pPr>
      <w:r w:rsidRPr="00160720">
        <w:rPr>
          <w:rFonts w:ascii="Cambria" w:hAnsi="Cambria"/>
          <w:szCs w:val="22"/>
        </w:rPr>
        <w:t xml:space="preserve">Potential materials </w:t>
      </w:r>
      <w:r w:rsidR="00B73CCC">
        <w:rPr>
          <w:rFonts w:ascii="Cambria" w:hAnsi="Cambria"/>
          <w:szCs w:val="22"/>
        </w:rPr>
        <w:t>to</w:t>
      </w:r>
      <w:r w:rsidRPr="00160720">
        <w:rPr>
          <w:rFonts w:ascii="Cambria" w:hAnsi="Cambria"/>
          <w:szCs w:val="22"/>
        </w:rPr>
        <w:t xml:space="preserve"> be used in the reactions in this laboratory procedure. </w:t>
      </w:r>
    </w:p>
    <w:p w14:paraId="13DD7832" w14:textId="77777777" w:rsidR="008E16FE" w:rsidRPr="00CD0544" w:rsidRDefault="008E16FE" w:rsidP="008E16FE">
      <w:pPr>
        <w:pStyle w:val="body"/>
        <w:rPr>
          <w:rFonts w:ascii="Cambria" w:hAnsi="Cambria"/>
          <w:sz w:val="24"/>
          <w:szCs w:val="24"/>
        </w:rPr>
      </w:pPr>
    </w:p>
    <w:p w14:paraId="3258CF8F" w14:textId="23A543F4" w:rsidR="008E16FE" w:rsidRPr="00F10EF8" w:rsidRDefault="008E16FE" w:rsidP="00160720">
      <w:pPr>
        <w:pStyle w:val="Bhead"/>
        <w:sectPr w:rsidR="008E16FE" w:rsidRPr="00F10EF8" w:rsidSect="0036382D">
          <w:type w:val="continuous"/>
          <w:pgSz w:w="12240" w:h="15840"/>
          <w:pgMar w:top="1440" w:right="1440" w:bottom="1440" w:left="1440" w:header="720" w:footer="720" w:gutter="0"/>
          <w:cols w:space="720"/>
          <w:docGrid w:linePitch="360"/>
        </w:sectPr>
      </w:pPr>
      <w:r>
        <w:t>Materials</w:t>
      </w:r>
      <w:r w:rsidR="00EE267C">
        <w:t>:</w:t>
      </w:r>
    </w:p>
    <w:p w14:paraId="162A0BD3" w14:textId="77777777" w:rsidR="008E16FE" w:rsidRPr="00160720" w:rsidRDefault="008E16FE" w:rsidP="00160720">
      <w:pPr>
        <w:pStyle w:val="ListParagraph"/>
        <w:numPr>
          <w:ilvl w:val="0"/>
          <w:numId w:val="42"/>
        </w:numPr>
        <w:rPr>
          <w:sz w:val="22"/>
          <w:szCs w:val="22"/>
        </w:rPr>
      </w:pPr>
      <w:r w:rsidRPr="00160720">
        <w:rPr>
          <w:sz w:val="22"/>
          <w:szCs w:val="22"/>
        </w:rPr>
        <w:t>Goggles</w:t>
      </w:r>
    </w:p>
    <w:p w14:paraId="66145FBD" w14:textId="77777777" w:rsidR="008E16FE" w:rsidRPr="00160720" w:rsidRDefault="008E16FE" w:rsidP="008E16FE">
      <w:pPr>
        <w:numPr>
          <w:ilvl w:val="0"/>
          <w:numId w:val="21"/>
        </w:numPr>
        <w:spacing w:after="60" w:line="276" w:lineRule="auto"/>
        <w:outlineLvl w:val="0"/>
        <w:rPr>
          <w:rFonts w:ascii="Cambria" w:hAnsi="Cambria"/>
          <w:sz w:val="22"/>
          <w:szCs w:val="22"/>
        </w:rPr>
      </w:pPr>
      <w:r w:rsidRPr="00160720">
        <w:rPr>
          <w:rFonts w:ascii="Cambria" w:hAnsi="Cambria"/>
          <w:sz w:val="22"/>
          <w:szCs w:val="22"/>
        </w:rPr>
        <w:t>Gloves</w:t>
      </w:r>
    </w:p>
    <w:p w14:paraId="36A9B771" w14:textId="162CAAEE"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 xml:space="preserve">2 </w:t>
      </w:r>
      <w:r w:rsidR="00B73CCC">
        <w:rPr>
          <w:rFonts w:ascii="Cambria" w:hAnsi="Cambria"/>
          <w:sz w:val="22"/>
          <w:szCs w:val="22"/>
        </w:rPr>
        <w:t>(</w:t>
      </w:r>
      <w:r w:rsidRPr="00160720">
        <w:rPr>
          <w:rFonts w:ascii="Cambria" w:hAnsi="Cambria"/>
          <w:sz w:val="22"/>
          <w:szCs w:val="22"/>
        </w:rPr>
        <w:t>10 mL</w:t>
      </w:r>
      <w:r w:rsidR="00B73CCC">
        <w:rPr>
          <w:rFonts w:ascii="Cambria" w:hAnsi="Cambria"/>
          <w:sz w:val="22"/>
          <w:szCs w:val="22"/>
        </w:rPr>
        <w:t>)</w:t>
      </w:r>
      <w:r w:rsidRPr="00160720">
        <w:rPr>
          <w:rFonts w:ascii="Cambria" w:hAnsi="Cambria"/>
          <w:sz w:val="22"/>
          <w:szCs w:val="22"/>
        </w:rPr>
        <w:t xml:space="preserve"> graduated cylinders</w:t>
      </w:r>
    </w:p>
    <w:p w14:paraId="27EF4577" w14:textId="4AA62448"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3 test tubes</w:t>
      </w:r>
    </w:p>
    <w:p w14:paraId="2148B0C9"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Magnesium strip</w:t>
      </w:r>
    </w:p>
    <w:p w14:paraId="7CB2DE97"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Steel wool</w:t>
      </w:r>
    </w:p>
    <w:p w14:paraId="7512434F"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3 M hydrochloric acid</w:t>
      </w:r>
    </w:p>
    <w:p w14:paraId="58AD22A9"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Zinc strip or galvanized nail</w:t>
      </w:r>
    </w:p>
    <w:p w14:paraId="05179C11"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5 mL 0.1 M copper (II) chloride solution</w:t>
      </w:r>
    </w:p>
    <w:p w14:paraId="75CAF683"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 xml:space="preserve">5 mL 0.1 M copper (II) </w:t>
      </w:r>
      <w:proofErr w:type="spellStart"/>
      <w:r w:rsidRPr="00160720">
        <w:rPr>
          <w:rFonts w:ascii="Cambria" w:hAnsi="Cambria"/>
          <w:sz w:val="22"/>
          <w:szCs w:val="22"/>
        </w:rPr>
        <w:t>sulfate</w:t>
      </w:r>
      <w:proofErr w:type="spellEnd"/>
      <w:r w:rsidRPr="00160720">
        <w:rPr>
          <w:rFonts w:ascii="Cambria" w:hAnsi="Cambria"/>
          <w:sz w:val="22"/>
          <w:szCs w:val="22"/>
        </w:rPr>
        <w:t xml:space="preserve"> solution</w:t>
      </w:r>
    </w:p>
    <w:p w14:paraId="06600497"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5 mL 0.1 M potassium carbonate solution</w:t>
      </w:r>
    </w:p>
    <w:p w14:paraId="2C9CD838"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Water</w:t>
      </w:r>
    </w:p>
    <w:p w14:paraId="181F9B23"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pH paper</w:t>
      </w:r>
    </w:p>
    <w:p w14:paraId="0F8F4970"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5 ml 0.1 M sodium carbonate solution</w:t>
      </w:r>
    </w:p>
    <w:p w14:paraId="0700F840"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5 mL 0.1 M calcium chloride solution</w:t>
      </w:r>
    </w:p>
    <w:p w14:paraId="4B406952"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5 mL hydrogen peroxide (6%)</w:t>
      </w:r>
    </w:p>
    <w:p w14:paraId="01153FDE"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Catalase/potato piece</w:t>
      </w:r>
    </w:p>
    <w:p w14:paraId="273FC94B"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Calcium oxide</w:t>
      </w:r>
    </w:p>
    <w:p w14:paraId="551A0B14"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Copper wire</w:t>
      </w:r>
    </w:p>
    <w:p w14:paraId="6327D285"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Rubber stopper</w:t>
      </w:r>
    </w:p>
    <w:p w14:paraId="09C42F28"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Wooden splint</w:t>
      </w:r>
    </w:p>
    <w:p w14:paraId="4651C827"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Matches</w:t>
      </w:r>
    </w:p>
    <w:p w14:paraId="4A7869F7"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Calcium carbonate chips</w:t>
      </w:r>
    </w:p>
    <w:p w14:paraId="088614DB"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Wire gauze</w:t>
      </w:r>
    </w:p>
    <w:p w14:paraId="1ADACD28"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Bunsen burner</w:t>
      </w:r>
    </w:p>
    <w:p w14:paraId="56FD48D4" w14:textId="77777777" w:rsidR="008E16FE" w:rsidRPr="00160720" w:rsidRDefault="008E16FE" w:rsidP="008E16FE">
      <w:pPr>
        <w:numPr>
          <w:ilvl w:val="0"/>
          <w:numId w:val="18"/>
        </w:numPr>
        <w:spacing w:line="276" w:lineRule="auto"/>
        <w:rPr>
          <w:rFonts w:ascii="Cambria" w:hAnsi="Cambria"/>
          <w:sz w:val="22"/>
          <w:szCs w:val="22"/>
        </w:rPr>
      </w:pPr>
      <w:r w:rsidRPr="00160720">
        <w:rPr>
          <w:rFonts w:ascii="Cambria" w:hAnsi="Cambria"/>
          <w:sz w:val="22"/>
          <w:szCs w:val="22"/>
        </w:rPr>
        <w:t>Scoopula</w:t>
      </w:r>
    </w:p>
    <w:p w14:paraId="4DDFC9ED" w14:textId="0B11BF8E" w:rsidR="008E16FE" w:rsidRPr="00160720" w:rsidRDefault="008E16FE" w:rsidP="008E16FE">
      <w:pPr>
        <w:numPr>
          <w:ilvl w:val="0"/>
          <w:numId w:val="18"/>
        </w:numPr>
        <w:spacing w:line="276" w:lineRule="auto"/>
        <w:rPr>
          <w:rFonts w:ascii="Cambria" w:hAnsi="Cambria"/>
          <w:sz w:val="22"/>
          <w:szCs w:val="22"/>
        </w:rPr>
        <w:sectPr w:rsidR="008E16FE" w:rsidRPr="00160720" w:rsidSect="0036382D">
          <w:type w:val="continuous"/>
          <w:pgSz w:w="12240" w:h="15840"/>
          <w:pgMar w:top="1440" w:right="1440" w:bottom="1440" w:left="1440" w:header="720" w:footer="720" w:gutter="0"/>
          <w:cols w:num="2" w:space="720"/>
          <w:docGrid w:linePitch="360"/>
        </w:sectPr>
      </w:pPr>
      <w:r w:rsidRPr="00160720">
        <w:rPr>
          <w:rFonts w:ascii="Cambria" w:hAnsi="Cambria"/>
          <w:sz w:val="22"/>
          <w:szCs w:val="22"/>
        </w:rPr>
        <w:t>Crucible Tongs</w:t>
      </w:r>
    </w:p>
    <w:p w14:paraId="05A523F4" w14:textId="77777777" w:rsidR="008E16FE" w:rsidRPr="00160720" w:rsidRDefault="008E16FE" w:rsidP="008E16FE">
      <w:pPr>
        <w:pStyle w:val="GreenchenHSheader"/>
        <w:spacing w:after="60"/>
        <w:rPr>
          <w:rFonts w:ascii="Cambria" w:hAnsi="Cambria"/>
          <w:color w:val="auto"/>
          <w:sz w:val="22"/>
          <w:szCs w:val="22"/>
        </w:rPr>
      </w:pPr>
    </w:p>
    <w:p w14:paraId="010396C7" w14:textId="150842B1" w:rsidR="008E16FE" w:rsidRPr="005822DB" w:rsidRDefault="008E16FE" w:rsidP="00160720">
      <w:pPr>
        <w:pStyle w:val="Bhead"/>
      </w:pPr>
      <w:r>
        <w:br w:type="column"/>
      </w:r>
    </w:p>
    <w:p w14:paraId="58A287A5" w14:textId="150842B1" w:rsidR="008E16FE" w:rsidRPr="005822DB" w:rsidRDefault="008E16FE" w:rsidP="00160720">
      <w:pPr>
        <w:pStyle w:val="Bhead"/>
      </w:pPr>
      <w:r w:rsidRPr="005822DB">
        <w:t>Procedure:</w:t>
      </w:r>
      <w:r w:rsidRPr="005822DB">
        <w:tab/>
      </w:r>
    </w:p>
    <w:p w14:paraId="6E3ABA94" w14:textId="77777777" w:rsidR="008E16FE" w:rsidRPr="00160720" w:rsidRDefault="008E16FE" w:rsidP="008E16FE">
      <w:pPr>
        <w:rPr>
          <w:rFonts w:ascii="Cambria" w:hAnsi="Cambria"/>
          <w:sz w:val="22"/>
          <w:szCs w:val="22"/>
        </w:rPr>
      </w:pPr>
      <w:r w:rsidRPr="00160720">
        <w:rPr>
          <w:rFonts w:ascii="Cambria" w:hAnsi="Cambria"/>
          <w:sz w:val="22"/>
          <w:szCs w:val="22"/>
        </w:rPr>
        <w:t>Of the two procedures listed under each reaction type, use the 12 Principles of Green Chemistry to decide which you will conduct.</w:t>
      </w:r>
    </w:p>
    <w:p w14:paraId="5E14A059" w14:textId="77777777" w:rsidR="008E16FE" w:rsidRPr="00160720" w:rsidRDefault="008E16FE" w:rsidP="008E16FE">
      <w:pPr>
        <w:rPr>
          <w:rFonts w:ascii="Cambria" w:hAnsi="Cambria"/>
          <w:sz w:val="22"/>
          <w:szCs w:val="22"/>
        </w:rPr>
      </w:pPr>
    </w:p>
    <w:p w14:paraId="5858556A" w14:textId="77777777" w:rsidR="008E16FE" w:rsidRPr="00160720" w:rsidRDefault="008E16FE" w:rsidP="00160720">
      <w:pPr>
        <w:pStyle w:val="Chead"/>
        <w:rPr>
          <w:b w:val="0"/>
        </w:rPr>
      </w:pPr>
      <w:r w:rsidRPr="00160720">
        <w:t>Reaction Type A</w:t>
      </w:r>
    </w:p>
    <w:p w14:paraId="4FD1B09A" w14:textId="77777777" w:rsidR="008E16FE" w:rsidRPr="00160720" w:rsidRDefault="008E16FE" w:rsidP="008E16FE">
      <w:pPr>
        <w:ind w:firstLine="360"/>
        <w:rPr>
          <w:rFonts w:ascii="Cambria" w:hAnsi="Cambria"/>
          <w:sz w:val="22"/>
          <w:szCs w:val="22"/>
        </w:rPr>
      </w:pPr>
      <w:r w:rsidRPr="00160720">
        <w:rPr>
          <w:rFonts w:ascii="Cambria" w:hAnsi="Cambria"/>
          <w:i/>
          <w:sz w:val="22"/>
          <w:szCs w:val="22"/>
        </w:rPr>
        <w:t>Procedure 1:</w:t>
      </w:r>
      <w:r w:rsidRPr="00160720">
        <w:rPr>
          <w:rFonts w:ascii="Cambria" w:hAnsi="Cambria"/>
          <w:sz w:val="22"/>
          <w:szCs w:val="22"/>
        </w:rPr>
        <w:t xml:space="preserve"> </w:t>
      </w:r>
    </w:p>
    <w:p w14:paraId="3A70EFC5" w14:textId="62CAC45B" w:rsidR="008E16FE" w:rsidRPr="00160720" w:rsidRDefault="008E16FE" w:rsidP="008E16FE">
      <w:pPr>
        <w:numPr>
          <w:ilvl w:val="0"/>
          <w:numId w:val="23"/>
        </w:numPr>
        <w:tabs>
          <w:tab w:val="clear" w:pos="1440"/>
          <w:tab w:val="num" w:pos="1080"/>
        </w:tabs>
        <w:ind w:left="1080" w:hanging="270"/>
        <w:rPr>
          <w:rFonts w:ascii="Cambria" w:hAnsi="Cambria"/>
          <w:sz w:val="22"/>
          <w:szCs w:val="22"/>
        </w:rPr>
      </w:pPr>
      <w:r w:rsidRPr="00160720">
        <w:rPr>
          <w:rFonts w:ascii="Cambria" w:hAnsi="Cambria"/>
          <w:sz w:val="22"/>
          <w:szCs w:val="22"/>
        </w:rPr>
        <w:t xml:space="preserve">Place a </w:t>
      </w:r>
      <w:r w:rsidR="00911E79">
        <w:rPr>
          <w:rFonts w:ascii="Cambria" w:hAnsi="Cambria"/>
          <w:sz w:val="22"/>
          <w:szCs w:val="22"/>
        </w:rPr>
        <w:t>5-mL</w:t>
      </w:r>
      <w:r w:rsidR="00911E79" w:rsidRPr="003D380B">
        <w:rPr>
          <w:rFonts w:ascii="Cambria" w:hAnsi="Cambria"/>
          <w:sz w:val="22"/>
          <w:szCs w:val="22"/>
        </w:rPr>
        <w:t xml:space="preserve"> </w:t>
      </w:r>
      <w:r w:rsidRPr="00160720">
        <w:rPr>
          <w:rFonts w:ascii="Cambria" w:hAnsi="Cambria"/>
          <w:sz w:val="22"/>
          <w:szCs w:val="22"/>
        </w:rPr>
        <w:t>sample of copper (II) chloride solution in a test tube.</w:t>
      </w:r>
    </w:p>
    <w:p w14:paraId="19AB1AA8" w14:textId="17DBCDF9" w:rsidR="008E16FE" w:rsidRPr="00160720" w:rsidRDefault="00D516A6" w:rsidP="008E16FE">
      <w:pPr>
        <w:numPr>
          <w:ilvl w:val="0"/>
          <w:numId w:val="23"/>
        </w:numPr>
        <w:tabs>
          <w:tab w:val="clear" w:pos="1440"/>
          <w:tab w:val="num" w:pos="1080"/>
        </w:tabs>
        <w:ind w:left="1080" w:hanging="270"/>
        <w:rPr>
          <w:rFonts w:ascii="Cambria" w:hAnsi="Cambria"/>
          <w:sz w:val="22"/>
          <w:szCs w:val="22"/>
        </w:rPr>
      </w:pPr>
      <w:r>
        <w:rPr>
          <w:rFonts w:ascii="Cambria" w:hAnsi="Cambria"/>
          <w:sz w:val="22"/>
          <w:szCs w:val="22"/>
        </w:rPr>
        <w:t>Obtain</w:t>
      </w:r>
      <w:r w:rsidRPr="00160720">
        <w:rPr>
          <w:rFonts w:ascii="Cambria" w:hAnsi="Cambria"/>
          <w:sz w:val="22"/>
          <w:szCs w:val="22"/>
        </w:rPr>
        <w:t xml:space="preserve"> </w:t>
      </w:r>
      <w:r w:rsidR="008E16FE" w:rsidRPr="00160720">
        <w:rPr>
          <w:rFonts w:ascii="Cambria" w:hAnsi="Cambria"/>
          <w:sz w:val="22"/>
          <w:szCs w:val="22"/>
        </w:rPr>
        <w:t xml:space="preserve">a piece of magnesium metal and sand it with the steel wool.  </w:t>
      </w:r>
    </w:p>
    <w:p w14:paraId="542A5A73" w14:textId="01A3BB2E" w:rsidR="008E16FE" w:rsidRPr="00160720" w:rsidRDefault="008E16FE" w:rsidP="008E16FE">
      <w:pPr>
        <w:numPr>
          <w:ilvl w:val="0"/>
          <w:numId w:val="23"/>
        </w:numPr>
        <w:tabs>
          <w:tab w:val="clear" w:pos="1440"/>
          <w:tab w:val="num" w:pos="1080"/>
        </w:tabs>
        <w:ind w:left="1080" w:hanging="270"/>
        <w:rPr>
          <w:rFonts w:ascii="Cambria" w:hAnsi="Cambria"/>
          <w:sz w:val="22"/>
          <w:szCs w:val="22"/>
        </w:rPr>
      </w:pPr>
      <w:r w:rsidRPr="00160720">
        <w:rPr>
          <w:rFonts w:ascii="Cambria" w:hAnsi="Cambria"/>
          <w:sz w:val="22"/>
          <w:szCs w:val="22"/>
        </w:rPr>
        <w:t xml:space="preserve">Record </w:t>
      </w:r>
      <w:r w:rsidR="0071427B">
        <w:rPr>
          <w:rFonts w:ascii="Cambria" w:hAnsi="Cambria"/>
          <w:sz w:val="22"/>
          <w:szCs w:val="22"/>
        </w:rPr>
        <w:t xml:space="preserve">the </w:t>
      </w:r>
      <w:r w:rsidRPr="00160720">
        <w:rPr>
          <w:rFonts w:ascii="Cambria" w:hAnsi="Cambria"/>
          <w:sz w:val="22"/>
          <w:szCs w:val="22"/>
        </w:rPr>
        <w:t>physical properties of both the solution and the magnesium metal.</w:t>
      </w:r>
    </w:p>
    <w:p w14:paraId="77DCC930" w14:textId="5F3EBD09" w:rsidR="008E16FE" w:rsidRPr="00160720" w:rsidRDefault="008E16FE" w:rsidP="008E16FE">
      <w:pPr>
        <w:numPr>
          <w:ilvl w:val="0"/>
          <w:numId w:val="23"/>
        </w:numPr>
        <w:tabs>
          <w:tab w:val="clear" w:pos="1440"/>
          <w:tab w:val="num" w:pos="1080"/>
        </w:tabs>
        <w:ind w:left="1080" w:hanging="270"/>
        <w:rPr>
          <w:rFonts w:ascii="Cambria" w:hAnsi="Cambria"/>
          <w:sz w:val="22"/>
          <w:szCs w:val="22"/>
        </w:rPr>
      </w:pPr>
      <w:r w:rsidRPr="00160720">
        <w:rPr>
          <w:rFonts w:ascii="Cambria" w:hAnsi="Cambria"/>
          <w:sz w:val="22"/>
          <w:szCs w:val="22"/>
        </w:rPr>
        <w:t>Place the magnesium metal in the test tube</w:t>
      </w:r>
      <w:r w:rsidR="00911E79">
        <w:rPr>
          <w:rFonts w:ascii="Cambria" w:hAnsi="Cambria"/>
          <w:sz w:val="22"/>
          <w:szCs w:val="22"/>
        </w:rPr>
        <w:t>, then r</w:t>
      </w:r>
      <w:r w:rsidRPr="00160720">
        <w:rPr>
          <w:rFonts w:ascii="Cambria" w:hAnsi="Cambria"/>
          <w:sz w:val="22"/>
          <w:szCs w:val="22"/>
        </w:rPr>
        <w:t xml:space="preserve">ecord your observations. Complete Reaction Type B and then </w:t>
      </w:r>
      <w:r w:rsidR="00EE267C">
        <w:rPr>
          <w:rFonts w:ascii="Cambria" w:hAnsi="Cambria"/>
          <w:sz w:val="22"/>
          <w:szCs w:val="22"/>
        </w:rPr>
        <w:t>record any additional observations</w:t>
      </w:r>
      <w:r w:rsidRPr="00160720">
        <w:rPr>
          <w:rFonts w:ascii="Cambria" w:hAnsi="Cambria"/>
          <w:sz w:val="22"/>
          <w:szCs w:val="22"/>
        </w:rPr>
        <w:t>.</w:t>
      </w:r>
    </w:p>
    <w:p w14:paraId="6C1F275A" w14:textId="77777777" w:rsidR="008E16FE" w:rsidRPr="00160720" w:rsidRDefault="008E16FE" w:rsidP="008E16FE">
      <w:pPr>
        <w:rPr>
          <w:rFonts w:ascii="Cambria" w:hAnsi="Cambria"/>
          <w:i/>
          <w:sz w:val="22"/>
          <w:szCs w:val="22"/>
        </w:rPr>
      </w:pPr>
    </w:p>
    <w:p w14:paraId="02359DB6" w14:textId="77777777" w:rsidR="008E16FE" w:rsidRPr="00160720" w:rsidRDefault="008E16FE" w:rsidP="008E16FE">
      <w:pPr>
        <w:ind w:firstLine="360"/>
        <w:rPr>
          <w:rFonts w:ascii="Cambria" w:hAnsi="Cambria"/>
          <w:i/>
          <w:sz w:val="22"/>
          <w:szCs w:val="22"/>
        </w:rPr>
      </w:pPr>
      <w:r w:rsidRPr="00160720">
        <w:rPr>
          <w:rFonts w:ascii="Cambria" w:hAnsi="Cambria"/>
          <w:i/>
          <w:sz w:val="22"/>
          <w:szCs w:val="22"/>
        </w:rPr>
        <w:t>Procedure 2:</w:t>
      </w:r>
    </w:p>
    <w:p w14:paraId="5DF005E3" w14:textId="04E6EEC5" w:rsidR="008E16FE" w:rsidRPr="00160720" w:rsidRDefault="008E16FE" w:rsidP="008E16FE">
      <w:pPr>
        <w:numPr>
          <w:ilvl w:val="0"/>
          <w:numId w:val="27"/>
        </w:numPr>
        <w:tabs>
          <w:tab w:val="clear" w:pos="1440"/>
          <w:tab w:val="num" w:pos="1080"/>
        </w:tabs>
        <w:ind w:left="1080" w:hanging="270"/>
        <w:rPr>
          <w:rFonts w:ascii="Cambria" w:hAnsi="Cambria"/>
          <w:sz w:val="22"/>
          <w:szCs w:val="22"/>
        </w:rPr>
      </w:pPr>
      <w:r w:rsidRPr="00160720">
        <w:rPr>
          <w:rFonts w:ascii="Cambria" w:hAnsi="Cambria"/>
          <w:sz w:val="22"/>
          <w:szCs w:val="22"/>
        </w:rPr>
        <w:t xml:space="preserve">Place a </w:t>
      </w:r>
      <w:r w:rsidR="0071427B">
        <w:rPr>
          <w:rFonts w:ascii="Cambria" w:hAnsi="Cambria"/>
          <w:sz w:val="22"/>
          <w:szCs w:val="22"/>
        </w:rPr>
        <w:t>5-mL</w:t>
      </w:r>
      <w:r w:rsidR="0071427B" w:rsidRPr="003D380B">
        <w:rPr>
          <w:rFonts w:ascii="Cambria" w:hAnsi="Cambria"/>
          <w:sz w:val="22"/>
          <w:szCs w:val="22"/>
        </w:rPr>
        <w:t xml:space="preserve"> </w:t>
      </w:r>
      <w:r w:rsidRPr="00160720">
        <w:rPr>
          <w:rFonts w:ascii="Cambria" w:hAnsi="Cambria"/>
          <w:sz w:val="22"/>
          <w:szCs w:val="22"/>
        </w:rPr>
        <w:t>sample of dilute hydrochloric acid solution in a test tube.</w:t>
      </w:r>
    </w:p>
    <w:p w14:paraId="5C1ECD34" w14:textId="2A62AFA5" w:rsidR="008E16FE" w:rsidRPr="00160720" w:rsidRDefault="00D516A6" w:rsidP="008E16FE">
      <w:pPr>
        <w:numPr>
          <w:ilvl w:val="0"/>
          <w:numId w:val="27"/>
        </w:numPr>
        <w:tabs>
          <w:tab w:val="clear" w:pos="1440"/>
          <w:tab w:val="num" w:pos="1080"/>
        </w:tabs>
        <w:ind w:left="1080" w:hanging="270"/>
        <w:rPr>
          <w:rFonts w:ascii="Cambria" w:hAnsi="Cambria"/>
          <w:sz w:val="22"/>
          <w:szCs w:val="22"/>
        </w:rPr>
      </w:pPr>
      <w:r>
        <w:rPr>
          <w:rFonts w:ascii="Cambria" w:hAnsi="Cambria"/>
          <w:sz w:val="22"/>
          <w:szCs w:val="22"/>
        </w:rPr>
        <w:t>Obtain</w:t>
      </w:r>
      <w:r w:rsidRPr="00160720">
        <w:rPr>
          <w:rFonts w:ascii="Cambria" w:hAnsi="Cambria"/>
          <w:sz w:val="22"/>
          <w:szCs w:val="22"/>
        </w:rPr>
        <w:t xml:space="preserve"> </w:t>
      </w:r>
      <w:r w:rsidR="008E16FE" w:rsidRPr="00160720">
        <w:rPr>
          <w:rFonts w:ascii="Cambria" w:hAnsi="Cambria"/>
          <w:sz w:val="22"/>
          <w:szCs w:val="22"/>
        </w:rPr>
        <w:t xml:space="preserve">a piece of zinc and sand it with the steel wool.  </w:t>
      </w:r>
    </w:p>
    <w:p w14:paraId="24B31869" w14:textId="2E865220" w:rsidR="008E16FE" w:rsidRPr="00160720" w:rsidRDefault="008E16FE" w:rsidP="008E16FE">
      <w:pPr>
        <w:numPr>
          <w:ilvl w:val="0"/>
          <w:numId w:val="27"/>
        </w:numPr>
        <w:tabs>
          <w:tab w:val="clear" w:pos="1440"/>
          <w:tab w:val="num" w:pos="1080"/>
        </w:tabs>
        <w:ind w:left="1080" w:hanging="270"/>
        <w:rPr>
          <w:rFonts w:ascii="Cambria" w:hAnsi="Cambria"/>
          <w:sz w:val="22"/>
          <w:szCs w:val="22"/>
        </w:rPr>
      </w:pPr>
      <w:r w:rsidRPr="00160720">
        <w:rPr>
          <w:rFonts w:ascii="Cambria" w:hAnsi="Cambria"/>
          <w:sz w:val="22"/>
          <w:szCs w:val="22"/>
        </w:rPr>
        <w:t xml:space="preserve">Record </w:t>
      </w:r>
      <w:r w:rsidR="0071427B">
        <w:rPr>
          <w:rFonts w:ascii="Cambria" w:hAnsi="Cambria"/>
          <w:sz w:val="22"/>
          <w:szCs w:val="22"/>
        </w:rPr>
        <w:t xml:space="preserve">the </w:t>
      </w:r>
      <w:r w:rsidRPr="00160720">
        <w:rPr>
          <w:rFonts w:ascii="Cambria" w:hAnsi="Cambria"/>
          <w:sz w:val="22"/>
          <w:szCs w:val="22"/>
        </w:rPr>
        <w:t>physical properties of both the solution and the zinc metal.</w:t>
      </w:r>
    </w:p>
    <w:p w14:paraId="05BC49CB" w14:textId="3AF36AA3" w:rsidR="008E16FE" w:rsidRPr="00160720" w:rsidRDefault="008E16FE" w:rsidP="008E16FE">
      <w:pPr>
        <w:numPr>
          <w:ilvl w:val="0"/>
          <w:numId w:val="27"/>
        </w:numPr>
        <w:tabs>
          <w:tab w:val="clear" w:pos="1440"/>
          <w:tab w:val="num" w:pos="1080"/>
        </w:tabs>
        <w:ind w:left="1080" w:hanging="270"/>
        <w:rPr>
          <w:rFonts w:ascii="Cambria" w:hAnsi="Cambria"/>
          <w:sz w:val="22"/>
          <w:szCs w:val="22"/>
        </w:rPr>
      </w:pPr>
      <w:r w:rsidRPr="00160720">
        <w:rPr>
          <w:rFonts w:ascii="Cambria" w:hAnsi="Cambria"/>
          <w:sz w:val="22"/>
          <w:szCs w:val="22"/>
        </w:rPr>
        <w:t>Place the zinc metal in the test tube</w:t>
      </w:r>
      <w:r w:rsidR="00911E79">
        <w:rPr>
          <w:rFonts w:ascii="Cambria" w:hAnsi="Cambria"/>
          <w:sz w:val="22"/>
          <w:szCs w:val="22"/>
        </w:rPr>
        <w:t>, then r</w:t>
      </w:r>
      <w:r w:rsidRPr="00160720">
        <w:rPr>
          <w:rFonts w:ascii="Cambria" w:hAnsi="Cambria"/>
          <w:sz w:val="22"/>
          <w:szCs w:val="22"/>
        </w:rPr>
        <w:t xml:space="preserve">ecord your observations. Complete Reaction Type B and then </w:t>
      </w:r>
      <w:r w:rsidR="00EE267C">
        <w:rPr>
          <w:rFonts w:ascii="Cambria" w:hAnsi="Cambria"/>
          <w:sz w:val="22"/>
          <w:szCs w:val="22"/>
        </w:rPr>
        <w:t>record any additional observations</w:t>
      </w:r>
      <w:r w:rsidRPr="00160720">
        <w:rPr>
          <w:rFonts w:ascii="Cambria" w:hAnsi="Cambria"/>
          <w:sz w:val="22"/>
          <w:szCs w:val="22"/>
        </w:rPr>
        <w:t>.</w:t>
      </w:r>
    </w:p>
    <w:p w14:paraId="23679577" w14:textId="77777777" w:rsidR="008E16FE" w:rsidRPr="00160720" w:rsidRDefault="008E16FE" w:rsidP="008E16FE">
      <w:pPr>
        <w:ind w:left="1080"/>
        <w:rPr>
          <w:rFonts w:ascii="Cambria" w:hAnsi="Cambria"/>
          <w:sz w:val="22"/>
          <w:szCs w:val="22"/>
        </w:rPr>
      </w:pPr>
    </w:p>
    <w:p w14:paraId="57DDA9DB" w14:textId="77777777" w:rsidR="008E16FE" w:rsidRPr="00160720" w:rsidRDefault="008E16FE" w:rsidP="00160720">
      <w:pPr>
        <w:pStyle w:val="Chead"/>
      </w:pPr>
      <w:r w:rsidRPr="00160720">
        <w:t>Reaction Type B</w:t>
      </w:r>
    </w:p>
    <w:p w14:paraId="6DCA162A" w14:textId="77777777" w:rsidR="008E16FE" w:rsidRPr="00160720" w:rsidRDefault="008E16FE" w:rsidP="008E16FE">
      <w:pPr>
        <w:ind w:firstLine="360"/>
        <w:rPr>
          <w:rFonts w:ascii="Cambria" w:hAnsi="Cambria"/>
          <w:sz w:val="22"/>
          <w:szCs w:val="22"/>
        </w:rPr>
      </w:pPr>
      <w:r w:rsidRPr="00160720">
        <w:rPr>
          <w:rFonts w:ascii="Cambria" w:hAnsi="Cambria"/>
          <w:i/>
          <w:sz w:val="22"/>
          <w:szCs w:val="22"/>
        </w:rPr>
        <w:t>Procedure 1:</w:t>
      </w:r>
    </w:p>
    <w:p w14:paraId="7CC140C4" w14:textId="13395EA2" w:rsidR="008E16FE" w:rsidRPr="00160720" w:rsidRDefault="008E16FE" w:rsidP="008E16FE">
      <w:pPr>
        <w:numPr>
          <w:ilvl w:val="0"/>
          <w:numId w:val="29"/>
        </w:numPr>
        <w:ind w:left="1080" w:hanging="270"/>
        <w:rPr>
          <w:rFonts w:ascii="Cambria" w:hAnsi="Cambria"/>
          <w:sz w:val="22"/>
          <w:szCs w:val="22"/>
        </w:rPr>
      </w:pPr>
      <w:r w:rsidRPr="00160720">
        <w:rPr>
          <w:rFonts w:ascii="Cambria" w:hAnsi="Cambria"/>
          <w:sz w:val="22"/>
          <w:szCs w:val="22"/>
        </w:rPr>
        <w:t xml:space="preserve">Obtain a </w:t>
      </w:r>
      <w:r w:rsidR="0071427B">
        <w:rPr>
          <w:rFonts w:ascii="Cambria" w:hAnsi="Cambria"/>
          <w:sz w:val="22"/>
          <w:szCs w:val="22"/>
        </w:rPr>
        <w:t>5-mL</w:t>
      </w:r>
      <w:r w:rsidR="0071427B" w:rsidRPr="003D380B">
        <w:rPr>
          <w:rFonts w:ascii="Cambria" w:hAnsi="Cambria"/>
          <w:sz w:val="22"/>
          <w:szCs w:val="22"/>
        </w:rPr>
        <w:t xml:space="preserve"> </w:t>
      </w:r>
      <w:r w:rsidRPr="00160720">
        <w:rPr>
          <w:rFonts w:ascii="Cambria" w:hAnsi="Cambria"/>
          <w:sz w:val="22"/>
          <w:szCs w:val="22"/>
        </w:rPr>
        <w:t xml:space="preserve">sample of copper (II) </w:t>
      </w:r>
      <w:proofErr w:type="spellStart"/>
      <w:r w:rsidRPr="00160720">
        <w:rPr>
          <w:rFonts w:ascii="Cambria" w:hAnsi="Cambria"/>
          <w:sz w:val="22"/>
          <w:szCs w:val="22"/>
        </w:rPr>
        <w:t>sulfate</w:t>
      </w:r>
      <w:proofErr w:type="spellEnd"/>
      <w:r w:rsidR="0071427B">
        <w:rPr>
          <w:rFonts w:ascii="Cambria" w:hAnsi="Cambria"/>
          <w:sz w:val="22"/>
          <w:szCs w:val="22"/>
        </w:rPr>
        <w:t xml:space="preserve"> and p</w:t>
      </w:r>
      <w:r w:rsidRPr="00160720">
        <w:rPr>
          <w:rFonts w:ascii="Cambria" w:hAnsi="Cambria"/>
          <w:sz w:val="22"/>
          <w:szCs w:val="22"/>
        </w:rPr>
        <w:t xml:space="preserve">lace it in a test tube. Record its physical properties.  </w:t>
      </w:r>
    </w:p>
    <w:p w14:paraId="1CDE949E" w14:textId="0B0C118F" w:rsidR="008E16FE" w:rsidRPr="00160720" w:rsidRDefault="0071427B" w:rsidP="008E16FE">
      <w:pPr>
        <w:numPr>
          <w:ilvl w:val="0"/>
          <w:numId w:val="29"/>
        </w:numPr>
        <w:ind w:left="1080" w:hanging="270"/>
        <w:rPr>
          <w:rFonts w:ascii="Cambria" w:hAnsi="Cambria"/>
          <w:sz w:val="22"/>
          <w:szCs w:val="22"/>
        </w:rPr>
      </w:pPr>
      <w:r>
        <w:rPr>
          <w:rFonts w:ascii="Cambria" w:hAnsi="Cambria"/>
          <w:sz w:val="22"/>
          <w:szCs w:val="22"/>
        </w:rPr>
        <w:t>Obtain</w:t>
      </w:r>
      <w:r w:rsidRPr="00160720">
        <w:rPr>
          <w:rFonts w:ascii="Cambria" w:hAnsi="Cambria"/>
          <w:sz w:val="22"/>
          <w:szCs w:val="22"/>
        </w:rPr>
        <w:t xml:space="preserve"> </w:t>
      </w:r>
      <w:r w:rsidR="008E16FE" w:rsidRPr="00160720">
        <w:rPr>
          <w:rFonts w:ascii="Cambria" w:hAnsi="Cambria"/>
          <w:sz w:val="22"/>
          <w:szCs w:val="22"/>
        </w:rPr>
        <w:t xml:space="preserve">a </w:t>
      </w:r>
      <w:r>
        <w:rPr>
          <w:rFonts w:ascii="Cambria" w:hAnsi="Cambria"/>
          <w:sz w:val="22"/>
          <w:szCs w:val="22"/>
        </w:rPr>
        <w:t>5-mL</w:t>
      </w:r>
      <w:r w:rsidRPr="003D380B">
        <w:rPr>
          <w:rFonts w:ascii="Cambria" w:hAnsi="Cambria"/>
          <w:sz w:val="22"/>
          <w:szCs w:val="22"/>
        </w:rPr>
        <w:t xml:space="preserve"> </w:t>
      </w:r>
      <w:r w:rsidR="008E16FE" w:rsidRPr="00160720">
        <w:rPr>
          <w:rFonts w:ascii="Cambria" w:hAnsi="Cambria"/>
          <w:sz w:val="22"/>
          <w:szCs w:val="22"/>
        </w:rPr>
        <w:t xml:space="preserve">sample of potassium carbonate. Record its physical properties.  </w:t>
      </w:r>
    </w:p>
    <w:p w14:paraId="21F83D27" w14:textId="77777777" w:rsidR="008E16FE" w:rsidRPr="00160720" w:rsidRDefault="008E16FE" w:rsidP="008E16FE">
      <w:pPr>
        <w:numPr>
          <w:ilvl w:val="0"/>
          <w:numId w:val="29"/>
        </w:numPr>
        <w:ind w:left="1080" w:hanging="270"/>
        <w:rPr>
          <w:rFonts w:ascii="Cambria" w:hAnsi="Cambria"/>
          <w:sz w:val="22"/>
          <w:szCs w:val="22"/>
        </w:rPr>
      </w:pPr>
      <w:r w:rsidRPr="00160720">
        <w:rPr>
          <w:rFonts w:ascii="Cambria" w:hAnsi="Cambria"/>
          <w:sz w:val="22"/>
          <w:szCs w:val="22"/>
        </w:rPr>
        <w:t xml:space="preserve">Mix the two solutions in the test tube. Observe and record the outcome.  </w:t>
      </w:r>
    </w:p>
    <w:p w14:paraId="4B4ECD25" w14:textId="690A55B1" w:rsidR="008E16FE" w:rsidRDefault="008E16FE" w:rsidP="008E16FE">
      <w:pPr>
        <w:numPr>
          <w:ilvl w:val="0"/>
          <w:numId w:val="29"/>
        </w:numPr>
        <w:ind w:left="1080" w:hanging="270"/>
        <w:rPr>
          <w:rFonts w:ascii="Cambria" w:hAnsi="Cambria"/>
          <w:sz w:val="22"/>
          <w:szCs w:val="22"/>
        </w:rPr>
      </w:pPr>
      <w:r w:rsidRPr="00160720">
        <w:rPr>
          <w:rFonts w:ascii="Cambria" w:hAnsi="Cambria"/>
          <w:sz w:val="22"/>
          <w:szCs w:val="22"/>
        </w:rPr>
        <w:t xml:space="preserve">Leave the test tube in the test tube rack. Complete Reaction Type C and then </w:t>
      </w:r>
      <w:r w:rsidR="00911E79">
        <w:rPr>
          <w:rFonts w:ascii="Cambria" w:hAnsi="Cambria"/>
          <w:sz w:val="22"/>
          <w:szCs w:val="22"/>
        </w:rPr>
        <w:t>return to</w:t>
      </w:r>
      <w:r w:rsidRPr="00160720">
        <w:rPr>
          <w:rFonts w:ascii="Cambria" w:hAnsi="Cambria"/>
          <w:sz w:val="22"/>
          <w:szCs w:val="22"/>
        </w:rPr>
        <w:t xml:space="preserve"> the test tube to make sure your observations are complete</w:t>
      </w:r>
      <w:r w:rsidR="0071427B">
        <w:rPr>
          <w:rFonts w:ascii="Cambria" w:hAnsi="Cambria"/>
          <w:sz w:val="22"/>
          <w:szCs w:val="22"/>
        </w:rPr>
        <w:t>.</w:t>
      </w:r>
    </w:p>
    <w:p w14:paraId="706DCDB8" w14:textId="77777777" w:rsidR="00B73CCC" w:rsidRPr="00160720" w:rsidRDefault="00B73CCC" w:rsidP="00160720">
      <w:pPr>
        <w:rPr>
          <w:rFonts w:ascii="Cambria" w:hAnsi="Cambria"/>
          <w:sz w:val="22"/>
          <w:szCs w:val="22"/>
        </w:rPr>
      </w:pPr>
    </w:p>
    <w:p w14:paraId="2920E553" w14:textId="77777777" w:rsidR="008E16FE" w:rsidRPr="00160720" w:rsidRDefault="008E16FE" w:rsidP="008E16FE">
      <w:pPr>
        <w:ind w:firstLine="360"/>
        <w:rPr>
          <w:rFonts w:ascii="Cambria" w:hAnsi="Cambria"/>
          <w:i/>
          <w:sz w:val="22"/>
          <w:szCs w:val="22"/>
        </w:rPr>
      </w:pPr>
      <w:r w:rsidRPr="00160720">
        <w:rPr>
          <w:rFonts w:ascii="Cambria" w:hAnsi="Cambria"/>
          <w:i/>
          <w:sz w:val="22"/>
          <w:szCs w:val="22"/>
        </w:rPr>
        <w:t>Procedure 2:</w:t>
      </w:r>
    </w:p>
    <w:p w14:paraId="6E0A75AB" w14:textId="70674F65" w:rsidR="008E16FE" w:rsidRPr="00160720" w:rsidRDefault="008E16FE" w:rsidP="008E16FE">
      <w:pPr>
        <w:numPr>
          <w:ilvl w:val="0"/>
          <w:numId w:val="28"/>
        </w:numPr>
        <w:ind w:left="1080" w:hanging="270"/>
        <w:rPr>
          <w:rFonts w:ascii="Cambria" w:hAnsi="Cambria"/>
          <w:i/>
          <w:sz w:val="22"/>
          <w:szCs w:val="22"/>
        </w:rPr>
      </w:pPr>
      <w:r w:rsidRPr="00160720">
        <w:rPr>
          <w:rFonts w:ascii="Cambria" w:hAnsi="Cambria"/>
          <w:sz w:val="22"/>
          <w:szCs w:val="22"/>
        </w:rPr>
        <w:t xml:space="preserve">Obtain a </w:t>
      </w:r>
      <w:r w:rsidR="0071427B">
        <w:rPr>
          <w:rFonts w:ascii="Cambria" w:hAnsi="Cambria"/>
          <w:sz w:val="22"/>
          <w:szCs w:val="22"/>
        </w:rPr>
        <w:t xml:space="preserve">5-mL </w:t>
      </w:r>
      <w:r w:rsidRPr="00160720">
        <w:rPr>
          <w:rFonts w:ascii="Cambria" w:hAnsi="Cambria"/>
          <w:sz w:val="22"/>
          <w:szCs w:val="22"/>
        </w:rPr>
        <w:t>sample of calcium chloride</w:t>
      </w:r>
      <w:r w:rsidR="0071427B">
        <w:rPr>
          <w:rFonts w:ascii="Cambria" w:hAnsi="Cambria"/>
          <w:sz w:val="22"/>
          <w:szCs w:val="22"/>
        </w:rPr>
        <w:t xml:space="preserve"> and</w:t>
      </w:r>
      <w:r w:rsidRPr="00160720">
        <w:rPr>
          <w:rFonts w:ascii="Cambria" w:hAnsi="Cambria"/>
          <w:sz w:val="22"/>
          <w:szCs w:val="22"/>
        </w:rPr>
        <w:t xml:space="preserve"> </w:t>
      </w:r>
      <w:r w:rsidR="0071427B">
        <w:rPr>
          <w:rFonts w:ascii="Cambria" w:hAnsi="Cambria"/>
          <w:sz w:val="22"/>
          <w:szCs w:val="22"/>
        </w:rPr>
        <w:t>p</w:t>
      </w:r>
      <w:r w:rsidRPr="00160720">
        <w:rPr>
          <w:rFonts w:ascii="Cambria" w:hAnsi="Cambria"/>
          <w:sz w:val="22"/>
          <w:szCs w:val="22"/>
        </w:rPr>
        <w:t xml:space="preserve">lace it in a test tube. Record its physical properties.  </w:t>
      </w:r>
    </w:p>
    <w:p w14:paraId="22511D21" w14:textId="1753F5D8" w:rsidR="008E16FE" w:rsidRPr="00160720" w:rsidRDefault="0071427B" w:rsidP="008E16FE">
      <w:pPr>
        <w:numPr>
          <w:ilvl w:val="0"/>
          <w:numId w:val="28"/>
        </w:numPr>
        <w:ind w:left="1080" w:hanging="270"/>
        <w:rPr>
          <w:rFonts w:ascii="Cambria" w:hAnsi="Cambria"/>
          <w:i/>
          <w:sz w:val="22"/>
          <w:szCs w:val="22"/>
        </w:rPr>
      </w:pPr>
      <w:r>
        <w:rPr>
          <w:rFonts w:ascii="Cambria" w:hAnsi="Cambria"/>
          <w:sz w:val="22"/>
          <w:szCs w:val="22"/>
        </w:rPr>
        <w:t>Obtain</w:t>
      </w:r>
      <w:r w:rsidRPr="00160720">
        <w:rPr>
          <w:rFonts w:ascii="Cambria" w:hAnsi="Cambria"/>
          <w:sz w:val="22"/>
          <w:szCs w:val="22"/>
        </w:rPr>
        <w:t xml:space="preserve"> </w:t>
      </w:r>
      <w:r w:rsidR="008E16FE" w:rsidRPr="00160720">
        <w:rPr>
          <w:rFonts w:ascii="Cambria" w:hAnsi="Cambria"/>
          <w:sz w:val="22"/>
          <w:szCs w:val="22"/>
        </w:rPr>
        <w:t xml:space="preserve">a </w:t>
      </w:r>
      <w:r>
        <w:rPr>
          <w:rFonts w:ascii="Cambria" w:hAnsi="Cambria"/>
          <w:sz w:val="22"/>
          <w:szCs w:val="22"/>
        </w:rPr>
        <w:t xml:space="preserve">5-mL </w:t>
      </w:r>
      <w:r w:rsidR="008E16FE" w:rsidRPr="00160720">
        <w:rPr>
          <w:rFonts w:ascii="Cambria" w:hAnsi="Cambria"/>
          <w:sz w:val="22"/>
          <w:szCs w:val="22"/>
        </w:rPr>
        <w:t xml:space="preserve">sample of sodium carbonate. Record its physical properties.  </w:t>
      </w:r>
    </w:p>
    <w:p w14:paraId="1CD74625" w14:textId="77777777" w:rsidR="008E16FE" w:rsidRPr="00160720" w:rsidRDefault="008E16FE" w:rsidP="008E16FE">
      <w:pPr>
        <w:numPr>
          <w:ilvl w:val="0"/>
          <w:numId w:val="28"/>
        </w:numPr>
        <w:ind w:left="1080" w:hanging="270"/>
        <w:rPr>
          <w:rFonts w:ascii="Cambria" w:hAnsi="Cambria"/>
          <w:i/>
          <w:sz w:val="22"/>
          <w:szCs w:val="22"/>
        </w:rPr>
      </w:pPr>
      <w:r w:rsidRPr="00160720">
        <w:rPr>
          <w:rFonts w:ascii="Cambria" w:hAnsi="Cambria"/>
          <w:sz w:val="22"/>
          <w:szCs w:val="22"/>
        </w:rPr>
        <w:t xml:space="preserve">Mix the two solutions in one test tube. Observe and record the outcome.  </w:t>
      </w:r>
    </w:p>
    <w:p w14:paraId="09AAB40A" w14:textId="0B0B0FE0" w:rsidR="008E16FE" w:rsidRPr="00160720" w:rsidRDefault="008E16FE" w:rsidP="008E16FE">
      <w:pPr>
        <w:numPr>
          <w:ilvl w:val="0"/>
          <w:numId w:val="28"/>
        </w:numPr>
        <w:ind w:left="1080" w:hanging="270"/>
        <w:rPr>
          <w:rFonts w:ascii="Cambria" w:hAnsi="Cambria"/>
          <w:i/>
          <w:sz w:val="22"/>
          <w:szCs w:val="22"/>
        </w:rPr>
      </w:pPr>
      <w:r w:rsidRPr="00160720">
        <w:rPr>
          <w:rFonts w:ascii="Cambria" w:hAnsi="Cambria"/>
          <w:sz w:val="22"/>
          <w:szCs w:val="22"/>
        </w:rPr>
        <w:t xml:space="preserve">Leave the test tube in the test tube rack. Complete Reaction Type C and then </w:t>
      </w:r>
      <w:r w:rsidR="00911E79">
        <w:rPr>
          <w:rFonts w:ascii="Cambria" w:hAnsi="Cambria"/>
          <w:sz w:val="22"/>
          <w:szCs w:val="22"/>
        </w:rPr>
        <w:t>return to</w:t>
      </w:r>
      <w:r w:rsidRPr="00160720">
        <w:rPr>
          <w:rFonts w:ascii="Cambria" w:hAnsi="Cambria"/>
          <w:sz w:val="22"/>
          <w:szCs w:val="22"/>
        </w:rPr>
        <w:t xml:space="preserve"> the test tube to make sure your observations are complete.</w:t>
      </w:r>
    </w:p>
    <w:p w14:paraId="74C998C1" w14:textId="77777777" w:rsidR="008E16FE" w:rsidRPr="00160720" w:rsidRDefault="008E16FE" w:rsidP="008E16FE">
      <w:pPr>
        <w:ind w:firstLine="720"/>
        <w:rPr>
          <w:rFonts w:ascii="Cambria" w:hAnsi="Cambria"/>
          <w:i/>
          <w:sz w:val="22"/>
          <w:szCs w:val="22"/>
        </w:rPr>
      </w:pPr>
    </w:p>
    <w:p w14:paraId="74F61BFF" w14:textId="77777777" w:rsidR="008E16FE" w:rsidRPr="00160720" w:rsidRDefault="008E16FE" w:rsidP="00160720">
      <w:pPr>
        <w:pStyle w:val="Chead"/>
        <w:rPr>
          <w:b w:val="0"/>
        </w:rPr>
      </w:pPr>
      <w:r w:rsidRPr="00160720">
        <w:t>Reaction Type C</w:t>
      </w:r>
    </w:p>
    <w:p w14:paraId="209CF774" w14:textId="77777777" w:rsidR="008E16FE" w:rsidRPr="00160720" w:rsidRDefault="008E16FE" w:rsidP="008E16FE">
      <w:pPr>
        <w:ind w:firstLine="360"/>
        <w:rPr>
          <w:rFonts w:ascii="Cambria" w:hAnsi="Cambria"/>
          <w:sz w:val="22"/>
          <w:szCs w:val="22"/>
        </w:rPr>
      </w:pPr>
      <w:r w:rsidRPr="00160720">
        <w:rPr>
          <w:rFonts w:ascii="Cambria" w:hAnsi="Cambria"/>
          <w:i/>
          <w:sz w:val="22"/>
          <w:szCs w:val="22"/>
        </w:rPr>
        <w:t xml:space="preserve">Procedure 1: </w:t>
      </w:r>
    </w:p>
    <w:p w14:paraId="40CDF3AF" w14:textId="226ED204" w:rsidR="008E16FE" w:rsidRPr="00160720" w:rsidRDefault="0071427B" w:rsidP="008E16FE">
      <w:pPr>
        <w:numPr>
          <w:ilvl w:val="0"/>
          <w:numId w:val="25"/>
        </w:numPr>
        <w:tabs>
          <w:tab w:val="clear" w:pos="1440"/>
        </w:tabs>
        <w:ind w:left="1080" w:hanging="270"/>
        <w:rPr>
          <w:rFonts w:ascii="Cambria" w:hAnsi="Cambria"/>
          <w:sz w:val="22"/>
          <w:szCs w:val="22"/>
        </w:rPr>
      </w:pPr>
      <w:r>
        <w:rPr>
          <w:rFonts w:ascii="Cambria" w:hAnsi="Cambria"/>
          <w:sz w:val="22"/>
          <w:szCs w:val="22"/>
        </w:rPr>
        <w:t>Place</w:t>
      </w:r>
      <w:r w:rsidRPr="00160720">
        <w:rPr>
          <w:rFonts w:ascii="Cambria" w:hAnsi="Cambria"/>
          <w:sz w:val="22"/>
          <w:szCs w:val="22"/>
        </w:rPr>
        <w:t xml:space="preserve"> </w:t>
      </w:r>
      <w:r w:rsidR="008E16FE" w:rsidRPr="00160720">
        <w:rPr>
          <w:rFonts w:ascii="Cambria" w:hAnsi="Cambria"/>
          <w:sz w:val="22"/>
          <w:szCs w:val="22"/>
        </w:rPr>
        <w:t xml:space="preserve">a </w:t>
      </w:r>
      <w:r>
        <w:rPr>
          <w:rFonts w:ascii="Cambria" w:hAnsi="Cambria"/>
          <w:sz w:val="22"/>
          <w:szCs w:val="22"/>
        </w:rPr>
        <w:t>15-</w:t>
      </w:r>
      <w:r w:rsidRPr="003D380B">
        <w:rPr>
          <w:rFonts w:ascii="Cambria" w:hAnsi="Cambria"/>
          <w:sz w:val="22"/>
          <w:szCs w:val="22"/>
        </w:rPr>
        <w:t>mL</w:t>
      </w:r>
      <w:r w:rsidRPr="0071427B">
        <w:rPr>
          <w:rFonts w:ascii="Cambria" w:hAnsi="Cambria"/>
          <w:sz w:val="22"/>
          <w:szCs w:val="22"/>
        </w:rPr>
        <w:t xml:space="preserve"> </w:t>
      </w:r>
      <w:r w:rsidR="008E16FE" w:rsidRPr="00160720">
        <w:rPr>
          <w:rFonts w:ascii="Cambria" w:hAnsi="Cambria"/>
          <w:sz w:val="22"/>
          <w:szCs w:val="22"/>
        </w:rPr>
        <w:t>sample of hydrogen peroxide in a test tube.</w:t>
      </w:r>
    </w:p>
    <w:p w14:paraId="380A528C" w14:textId="107BA624" w:rsidR="008E16FE" w:rsidRPr="00160720" w:rsidRDefault="008E16FE" w:rsidP="008E16FE">
      <w:pPr>
        <w:numPr>
          <w:ilvl w:val="0"/>
          <w:numId w:val="25"/>
        </w:numPr>
        <w:tabs>
          <w:tab w:val="clear" w:pos="1440"/>
        </w:tabs>
        <w:ind w:left="1080" w:hanging="270"/>
        <w:rPr>
          <w:rFonts w:ascii="Cambria" w:hAnsi="Cambria"/>
          <w:sz w:val="22"/>
          <w:szCs w:val="22"/>
        </w:rPr>
      </w:pPr>
      <w:r w:rsidRPr="00160720">
        <w:rPr>
          <w:rFonts w:ascii="Cambria" w:hAnsi="Cambria"/>
          <w:sz w:val="22"/>
          <w:szCs w:val="22"/>
        </w:rPr>
        <w:t>Add a small sample of potato/catalase into the test tube. Quickly place the rubber stopper LIGHTLY onto the test tube.</w:t>
      </w:r>
    </w:p>
    <w:p w14:paraId="7F0D93C1" w14:textId="77777777" w:rsidR="008E16FE" w:rsidRPr="00160720" w:rsidRDefault="008E16FE" w:rsidP="008E16FE">
      <w:pPr>
        <w:numPr>
          <w:ilvl w:val="0"/>
          <w:numId w:val="25"/>
        </w:numPr>
        <w:tabs>
          <w:tab w:val="clear" w:pos="1440"/>
        </w:tabs>
        <w:ind w:left="1080" w:hanging="270"/>
        <w:rPr>
          <w:rFonts w:ascii="Cambria" w:hAnsi="Cambria"/>
          <w:sz w:val="22"/>
          <w:szCs w:val="22"/>
        </w:rPr>
      </w:pPr>
      <w:r w:rsidRPr="00160720">
        <w:rPr>
          <w:rFonts w:ascii="Cambria" w:hAnsi="Cambria"/>
          <w:sz w:val="22"/>
          <w:szCs w:val="22"/>
        </w:rPr>
        <w:t>Observe what is happening. Allow the reaction to carry on for about 10 seconds.</w:t>
      </w:r>
    </w:p>
    <w:p w14:paraId="46EA5D95" w14:textId="77777777" w:rsidR="008E16FE" w:rsidRPr="00160720" w:rsidRDefault="008E16FE" w:rsidP="008E16FE">
      <w:pPr>
        <w:numPr>
          <w:ilvl w:val="0"/>
          <w:numId w:val="25"/>
        </w:numPr>
        <w:tabs>
          <w:tab w:val="clear" w:pos="1440"/>
        </w:tabs>
        <w:ind w:left="1080" w:hanging="270"/>
        <w:rPr>
          <w:rFonts w:ascii="Cambria" w:hAnsi="Cambria"/>
          <w:sz w:val="22"/>
          <w:szCs w:val="22"/>
        </w:rPr>
      </w:pPr>
      <w:r w:rsidRPr="00160720">
        <w:rPr>
          <w:rFonts w:ascii="Cambria" w:hAnsi="Cambria"/>
          <w:sz w:val="22"/>
          <w:szCs w:val="22"/>
        </w:rPr>
        <w:t>Light a wooden splint using a match. When the splint has burnt a bit, blow out the flame. The splint should be glowing. Take the stopper off the test tube and place the glowing splint into the test tube.</w:t>
      </w:r>
    </w:p>
    <w:p w14:paraId="2814EA62" w14:textId="05C7584E" w:rsidR="008E16FE" w:rsidRPr="00160720" w:rsidRDefault="008E16FE" w:rsidP="008E16FE">
      <w:pPr>
        <w:numPr>
          <w:ilvl w:val="0"/>
          <w:numId w:val="25"/>
        </w:numPr>
        <w:tabs>
          <w:tab w:val="clear" w:pos="1440"/>
        </w:tabs>
        <w:ind w:left="1080" w:hanging="270"/>
        <w:rPr>
          <w:rFonts w:ascii="Cambria" w:hAnsi="Cambria"/>
          <w:sz w:val="22"/>
          <w:szCs w:val="22"/>
        </w:rPr>
      </w:pPr>
      <w:r w:rsidRPr="00160720">
        <w:rPr>
          <w:rFonts w:ascii="Cambria" w:hAnsi="Cambria"/>
          <w:sz w:val="22"/>
          <w:szCs w:val="22"/>
        </w:rPr>
        <w:t xml:space="preserve">Observe </w:t>
      </w:r>
      <w:r w:rsidR="00EE267C">
        <w:rPr>
          <w:rFonts w:ascii="Cambria" w:hAnsi="Cambria"/>
          <w:sz w:val="22"/>
          <w:szCs w:val="22"/>
        </w:rPr>
        <w:t xml:space="preserve">and record </w:t>
      </w:r>
      <w:r w:rsidRPr="00160720">
        <w:rPr>
          <w:rFonts w:ascii="Cambria" w:hAnsi="Cambria"/>
          <w:sz w:val="22"/>
          <w:szCs w:val="22"/>
        </w:rPr>
        <w:t>what happens to the splint.</w:t>
      </w:r>
    </w:p>
    <w:p w14:paraId="05720FF7" w14:textId="77777777" w:rsidR="008E16FE" w:rsidRPr="00160720" w:rsidRDefault="008E16FE" w:rsidP="008E16FE">
      <w:pPr>
        <w:rPr>
          <w:rFonts w:ascii="Cambria" w:hAnsi="Cambria"/>
          <w:sz w:val="22"/>
          <w:szCs w:val="22"/>
        </w:rPr>
      </w:pPr>
    </w:p>
    <w:p w14:paraId="03DB2C62" w14:textId="77777777" w:rsidR="008E16FE" w:rsidRPr="00160720" w:rsidRDefault="008E16FE" w:rsidP="008E16FE">
      <w:pPr>
        <w:ind w:firstLine="360"/>
        <w:rPr>
          <w:rFonts w:ascii="Cambria" w:hAnsi="Cambria"/>
          <w:i/>
          <w:sz w:val="22"/>
          <w:szCs w:val="22"/>
        </w:rPr>
      </w:pPr>
      <w:r w:rsidRPr="00160720">
        <w:rPr>
          <w:rFonts w:ascii="Cambria" w:hAnsi="Cambria"/>
          <w:i/>
          <w:sz w:val="22"/>
          <w:szCs w:val="22"/>
        </w:rPr>
        <w:lastRenderedPageBreak/>
        <w:t>Procedure 2:</w:t>
      </w:r>
    </w:p>
    <w:p w14:paraId="0A42612E" w14:textId="28A14EAF" w:rsidR="008E16FE" w:rsidRPr="00160720" w:rsidRDefault="008E16FE" w:rsidP="008E16FE">
      <w:pPr>
        <w:numPr>
          <w:ilvl w:val="0"/>
          <w:numId w:val="30"/>
        </w:numPr>
        <w:ind w:left="1080" w:hanging="270"/>
        <w:rPr>
          <w:rFonts w:ascii="Cambria" w:hAnsi="Cambria"/>
          <w:sz w:val="22"/>
          <w:szCs w:val="22"/>
        </w:rPr>
      </w:pPr>
      <w:r w:rsidRPr="00160720">
        <w:rPr>
          <w:rFonts w:ascii="Cambria" w:hAnsi="Cambria"/>
          <w:sz w:val="22"/>
          <w:szCs w:val="22"/>
        </w:rPr>
        <w:t>Using a set of tongs</w:t>
      </w:r>
      <w:r w:rsidR="0071427B">
        <w:rPr>
          <w:rFonts w:ascii="Cambria" w:hAnsi="Cambria"/>
          <w:sz w:val="22"/>
          <w:szCs w:val="22"/>
        </w:rPr>
        <w:t>,</w:t>
      </w:r>
      <w:r w:rsidRPr="00160720">
        <w:rPr>
          <w:rFonts w:ascii="Cambria" w:hAnsi="Cambria"/>
          <w:sz w:val="22"/>
          <w:szCs w:val="22"/>
        </w:rPr>
        <w:t xml:space="preserve"> obtain a sample of calcium carbonate. Record its physical properties.</w:t>
      </w:r>
    </w:p>
    <w:p w14:paraId="2F96D051" w14:textId="72A17FE0" w:rsidR="008E16FE" w:rsidRPr="00160720" w:rsidRDefault="008E16FE" w:rsidP="008E16FE">
      <w:pPr>
        <w:numPr>
          <w:ilvl w:val="0"/>
          <w:numId w:val="30"/>
        </w:numPr>
        <w:ind w:left="1080" w:hanging="270"/>
        <w:rPr>
          <w:rFonts w:ascii="Cambria" w:hAnsi="Cambria"/>
          <w:sz w:val="22"/>
          <w:szCs w:val="22"/>
        </w:rPr>
      </w:pPr>
      <w:r w:rsidRPr="00160720">
        <w:rPr>
          <w:rFonts w:ascii="Cambria" w:hAnsi="Cambria"/>
          <w:sz w:val="22"/>
          <w:szCs w:val="22"/>
        </w:rPr>
        <w:t xml:space="preserve">Place the calcium carbonate on wire gauze (outside the clay circle if there is one present) and heat it in the blue part of a Bunsen burner flame for 5 minutes. The temperature of the chip must reach 850 °C. </w:t>
      </w:r>
    </w:p>
    <w:p w14:paraId="47C28C84" w14:textId="77777777" w:rsidR="008E16FE" w:rsidRPr="00160720" w:rsidRDefault="008E16FE" w:rsidP="008E16FE">
      <w:pPr>
        <w:numPr>
          <w:ilvl w:val="0"/>
          <w:numId w:val="30"/>
        </w:numPr>
        <w:ind w:left="1080" w:hanging="270"/>
        <w:rPr>
          <w:rFonts w:ascii="Cambria" w:hAnsi="Cambria"/>
          <w:sz w:val="22"/>
          <w:szCs w:val="22"/>
        </w:rPr>
      </w:pPr>
      <w:r w:rsidRPr="00160720">
        <w:rPr>
          <w:rFonts w:ascii="Cambria" w:hAnsi="Cambria"/>
          <w:sz w:val="22"/>
          <w:szCs w:val="22"/>
        </w:rPr>
        <w:t>Allow the chip to cool for 2 minutes. Inspect the chip and record its physical properties.</w:t>
      </w:r>
    </w:p>
    <w:p w14:paraId="0D957CAC" w14:textId="77777777" w:rsidR="008E16FE" w:rsidRPr="00160720" w:rsidRDefault="008E16FE" w:rsidP="008E16FE">
      <w:pPr>
        <w:ind w:left="720"/>
        <w:rPr>
          <w:rFonts w:ascii="Cambria" w:hAnsi="Cambria"/>
          <w:sz w:val="22"/>
          <w:szCs w:val="22"/>
        </w:rPr>
      </w:pPr>
    </w:p>
    <w:p w14:paraId="3ADC885C" w14:textId="38B3BB8C" w:rsidR="008E16FE" w:rsidRPr="005822DB" w:rsidRDefault="008E16FE" w:rsidP="00160720">
      <w:pPr>
        <w:pStyle w:val="Chead"/>
      </w:pPr>
      <w:r w:rsidRPr="005822DB">
        <w:t>Reaction Type D</w:t>
      </w:r>
    </w:p>
    <w:p w14:paraId="3967FBE7" w14:textId="77777777" w:rsidR="008E16FE" w:rsidRPr="00160720" w:rsidRDefault="008E16FE" w:rsidP="008E16FE">
      <w:pPr>
        <w:ind w:firstLine="360"/>
        <w:rPr>
          <w:rFonts w:ascii="Cambria" w:hAnsi="Cambria"/>
          <w:i/>
          <w:sz w:val="22"/>
          <w:szCs w:val="22"/>
        </w:rPr>
      </w:pPr>
      <w:r w:rsidRPr="00160720">
        <w:rPr>
          <w:rFonts w:ascii="Cambria" w:hAnsi="Cambria"/>
          <w:i/>
          <w:sz w:val="22"/>
          <w:szCs w:val="22"/>
        </w:rPr>
        <w:t>Procedure 1:</w:t>
      </w:r>
    </w:p>
    <w:p w14:paraId="65379586" w14:textId="622EB769" w:rsidR="008E16FE" w:rsidRPr="00160720" w:rsidRDefault="008E16FE" w:rsidP="008E16FE">
      <w:pPr>
        <w:numPr>
          <w:ilvl w:val="0"/>
          <w:numId w:val="31"/>
        </w:numPr>
        <w:ind w:left="1080" w:hanging="270"/>
        <w:rPr>
          <w:rFonts w:ascii="Cambria" w:hAnsi="Cambria"/>
          <w:sz w:val="22"/>
          <w:szCs w:val="22"/>
        </w:rPr>
      </w:pPr>
      <w:r w:rsidRPr="00160720">
        <w:rPr>
          <w:rFonts w:ascii="Cambria" w:hAnsi="Cambria"/>
          <w:sz w:val="22"/>
          <w:szCs w:val="22"/>
        </w:rPr>
        <w:t xml:space="preserve">Using a scoopula, obtain a </w:t>
      </w:r>
      <w:r w:rsidR="00EE267C">
        <w:rPr>
          <w:rFonts w:ascii="Cambria" w:hAnsi="Cambria"/>
          <w:sz w:val="22"/>
          <w:szCs w:val="22"/>
        </w:rPr>
        <w:t xml:space="preserve">very </w:t>
      </w:r>
      <w:r w:rsidRPr="00160720">
        <w:rPr>
          <w:rFonts w:ascii="Cambria" w:hAnsi="Cambria"/>
          <w:sz w:val="22"/>
          <w:szCs w:val="22"/>
        </w:rPr>
        <w:t>sample of calcium oxide and place</w:t>
      </w:r>
      <w:r w:rsidR="00911E79">
        <w:rPr>
          <w:rFonts w:ascii="Cambria" w:hAnsi="Cambria"/>
          <w:sz w:val="22"/>
          <w:szCs w:val="22"/>
        </w:rPr>
        <w:t xml:space="preserve"> it</w:t>
      </w:r>
      <w:r w:rsidRPr="00160720">
        <w:rPr>
          <w:rFonts w:ascii="Cambria" w:hAnsi="Cambria"/>
          <w:sz w:val="22"/>
          <w:szCs w:val="22"/>
        </w:rPr>
        <w:t xml:space="preserve"> into 2 test tubes. Record its physical properties.</w:t>
      </w:r>
    </w:p>
    <w:p w14:paraId="20700FE5" w14:textId="4F788559" w:rsidR="008E16FE" w:rsidRPr="00160720" w:rsidRDefault="00911E79" w:rsidP="008E16FE">
      <w:pPr>
        <w:numPr>
          <w:ilvl w:val="0"/>
          <w:numId w:val="31"/>
        </w:numPr>
        <w:ind w:left="1080" w:hanging="270"/>
        <w:rPr>
          <w:rFonts w:ascii="Cambria" w:hAnsi="Cambria"/>
          <w:sz w:val="22"/>
          <w:szCs w:val="22"/>
        </w:rPr>
      </w:pPr>
      <w:r>
        <w:rPr>
          <w:rFonts w:ascii="Cambria" w:hAnsi="Cambria"/>
          <w:sz w:val="22"/>
          <w:szCs w:val="22"/>
        </w:rPr>
        <w:t>A</w:t>
      </w:r>
      <w:r w:rsidRPr="003D380B">
        <w:rPr>
          <w:rFonts w:ascii="Cambria" w:hAnsi="Cambria"/>
          <w:sz w:val="22"/>
          <w:szCs w:val="22"/>
        </w:rPr>
        <w:t>dd 15 mL of water</w:t>
      </w:r>
      <w:r w:rsidRPr="00911E79">
        <w:rPr>
          <w:rFonts w:ascii="Cambria" w:hAnsi="Cambria"/>
          <w:sz w:val="22"/>
          <w:szCs w:val="22"/>
        </w:rPr>
        <w:t xml:space="preserve"> </w:t>
      </w:r>
      <w:r>
        <w:rPr>
          <w:rFonts w:ascii="Cambria" w:hAnsi="Cambria"/>
          <w:sz w:val="22"/>
          <w:szCs w:val="22"/>
        </w:rPr>
        <w:t>t</w:t>
      </w:r>
      <w:r w:rsidR="008E16FE" w:rsidRPr="00160720">
        <w:rPr>
          <w:rFonts w:ascii="Cambria" w:hAnsi="Cambria"/>
          <w:sz w:val="22"/>
          <w:szCs w:val="22"/>
        </w:rPr>
        <w:t>o one of the test tubes</w:t>
      </w:r>
      <w:r>
        <w:rPr>
          <w:rFonts w:ascii="Cambria" w:hAnsi="Cambria"/>
          <w:sz w:val="22"/>
          <w:szCs w:val="22"/>
        </w:rPr>
        <w:t xml:space="preserve"> containing calcium oxide</w:t>
      </w:r>
      <w:r w:rsidR="00EE267C">
        <w:rPr>
          <w:rFonts w:ascii="Cambria" w:hAnsi="Cambria"/>
          <w:sz w:val="22"/>
          <w:szCs w:val="22"/>
        </w:rPr>
        <w:t xml:space="preserve"> and record any observations</w:t>
      </w:r>
      <w:r w:rsidR="008E16FE" w:rsidRPr="00160720">
        <w:rPr>
          <w:rFonts w:ascii="Cambria" w:hAnsi="Cambria"/>
          <w:sz w:val="22"/>
          <w:szCs w:val="22"/>
        </w:rPr>
        <w:t>.</w:t>
      </w:r>
    </w:p>
    <w:p w14:paraId="061E9258" w14:textId="67A529C0" w:rsidR="008E16FE" w:rsidRPr="00160720" w:rsidRDefault="008E16FE" w:rsidP="008E16FE">
      <w:pPr>
        <w:numPr>
          <w:ilvl w:val="0"/>
          <w:numId w:val="31"/>
        </w:numPr>
        <w:ind w:left="1080" w:hanging="270"/>
        <w:rPr>
          <w:rFonts w:ascii="Cambria" w:hAnsi="Cambria"/>
          <w:sz w:val="22"/>
          <w:szCs w:val="22"/>
        </w:rPr>
      </w:pPr>
      <w:r w:rsidRPr="00160720">
        <w:rPr>
          <w:rFonts w:ascii="Cambria" w:hAnsi="Cambria"/>
          <w:sz w:val="22"/>
          <w:szCs w:val="22"/>
        </w:rPr>
        <w:t>Add 15 mL of water to a 3rd test tube. Record its physical properties</w:t>
      </w:r>
      <w:r w:rsidR="00911E79">
        <w:rPr>
          <w:rFonts w:ascii="Cambria" w:hAnsi="Cambria"/>
          <w:sz w:val="22"/>
          <w:szCs w:val="22"/>
        </w:rPr>
        <w:t>.</w:t>
      </w:r>
    </w:p>
    <w:p w14:paraId="5DE0FEC0" w14:textId="5DA084D7" w:rsidR="008E16FE" w:rsidRPr="00160720" w:rsidRDefault="008E16FE" w:rsidP="008E16FE">
      <w:pPr>
        <w:numPr>
          <w:ilvl w:val="0"/>
          <w:numId w:val="31"/>
        </w:numPr>
        <w:ind w:left="1080" w:hanging="270"/>
        <w:rPr>
          <w:rFonts w:ascii="Cambria" w:hAnsi="Cambria"/>
          <w:sz w:val="22"/>
          <w:szCs w:val="22"/>
        </w:rPr>
      </w:pPr>
      <w:r w:rsidRPr="00160720">
        <w:rPr>
          <w:rFonts w:ascii="Cambria" w:hAnsi="Cambria"/>
          <w:sz w:val="22"/>
          <w:szCs w:val="22"/>
        </w:rPr>
        <w:t xml:space="preserve">Use pH paper to test the pH of </w:t>
      </w:r>
      <w:r w:rsidR="00911E79">
        <w:rPr>
          <w:rFonts w:ascii="Cambria" w:hAnsi="Cambria"/>
          <w:sz w:val="22"/>
          <w:szCs w:val="22"/>
        </w:rPr>
        <w:t>the</w:t>
      </w:r>
      <w:r w:rsidR="00911E79" w:rsidRPr="00160720">
        <w:rPr>
          <w:rFonts w:ascii="Cambria" w:hAnsi="Cambria"/>
          <w:sz w:val="22"/>
          <w:szCs w:val="22"/>
        </w:rPr>
        <w:t xml:space="preserve"> </w:t>
      </w:r>
      <w:r w:rsidRPr="00160720">
        <w:rPr>
          <w:rFonts w:ascii="Cambria" w:hAnsi="Cambria"/>
          <w:sz w:val="22"/>
          <w:szCs w:val="22"/>
        </w:rPr>
        <w:t>sample in each test tube (1. calcium oxide, 2. calcium oxide + water, and 3. water)</w:t>
      </w:r>
      <w:r w:rsidR="00911E79">
        <w:rPr>
          <w:rFonts w:ascii="Cambria" w:hAnsi="Cambria"/>
          <w:sz w:val="22"/>
          <w:szCs w:val="22"/>
        </w:rPr>
        <w:t>.</w:t>
      </w:r>
    </w:p>
    <w:p w14:paraId="1B9A0237" w14:textId="77777777" w:rsidR="008E16FE" w:rsidRPr="00160720" w:rsidRDefault="008E16FE" w:rsidP="008E16FE">
      <w:pPr>
        <w:numPr>
          <w:ilvl w:val="0"/>
          <w:numId w:val="31"/>
        </w:numPr>
        <w:ind w:left="1080" w:hanging="270"/>
        <w:rPr>
          <w:rFonts w:ascii="Cambria" w:hAnsi="Cambria"/>
          <w:sz w:val="22"/>
          <w:szCs w:val="22"/>
        </w:rPr>
      </w:pPr>
      <w:r w:rsidRPr="00160720">
        <w:rPr>
          <w:rFonts w:ascii="Cambria" w:hAnsi="Cambria"/>
          <w:sz w:val="22"/>
          <w:szCs w:val="22"/>
        </w:rPr>
        <w:t>Observe what happens to the pH of the water when it is reacted with calcium oxide.</w:t>
      </w:r>
    </w:p>
    <w:p w14:paraId="7E53B21F" w14:textId="77777777" w:rsidR="008E16FE" w:rsidRPr="00160720" w:rsidRDefault="008E16FE" w:rsidP="008E16FE">
      <w:pPr>
        <w:rPr>
          <w:rFonts w:ascii="Cambria" w:hAnsi="Cambria"/>
          <w:sz w:val="22"/>
          <w:szCs w:val="22"/>
        </w:rPr>
      </w:pPr>
    </w:p>
    <w:p w14:paraId="6BE54DAA" w14:textId="77777777" w:rsidR="008E16FE" w:rsidRPr="00160720" w:rsidRDefault="008E16FE" w:rsidP="008E16FE">
      <w:pPr>
        <w:ind w:firstLine="360"/>
        <w:rPr>
          <w:rFonts w:ascii="Cambria" w:hAnsi="Cambria"/>
          <w:i/>
          <w:sz w:val="22"/>
          <w:szCs w:val="22"/>
        </w:rPr>
      </w:pPr>
      <w:r w:rsidRPr="00160720">
        <w:rPr>
          <w:rFonts w:ascii="Cambria" w:hAnsi="Cambria"/>
          <w:i/>
          <w:sz w:val="22"/>
          <w:szCs w:val="22"/>
        </w:rPr>
        <w:t>Procedure 2:</w:t>
      </w:r>
    </w:p>
    <w:p w14:paraId="56E15D14" w14:textId="2F85B911" w:rsidR="008E16FE" w:rsidRPr="00160720" w:rsidRDefault="00D516A6" w:rsidP="008E16FE">
      <w:pPr>
        <w:numPr>
          <w:ilvl w:val="0"/>
          <w:numId w:val="26"/>
        </w:numPr>
        <w:tabs>
          <w:tab w:val="clear" w:pos="1440"/>
        </w:tabs>
        <w:ind w:left="1080" w:hanging="270"/>
        <w:rPr>
          <w:rFonts w:ascii="Cambria" w:hAnsi="Cambria"/>
          <w:sz w:val="22"/>
          <w:szCs w:val="22"/>
        </w:rPr>
      </w:pPr>
      <w:r>
        <w:rPr>
          <w:rFonts w:ascii="Cambria" w:hAnsi="Cambria"/>
          <w:sz w:val="22"/>
          <w:szCs w:val="22"/>
        </w:rPr>
        <w:t>Obtain</w:t>
      </w:r>
      <w:r w:rsidRPr="00160720">
        <w:rPr>
          <w:rFonts w:ascii="Cambria" w:hAnsi="Cambria"/>
          <w:sz w:val="22"/>
          <w:szCs w:val="22"/>
        </w:rPr>
        <w:t xml:space="preserve"> </w:t>
      </w:r>
      <w:r w:rsidR="008E16FE" w:rsidRPr="00160720">
        <w:rPr>
          <w:rFonts w:ascii="Cambria" w:hAnsi="Cambria"/>
          <w:sz w:val="22"/>
          <w:szCs w:val="22"/>
        </w:rPr>
        <w:t xml:space="preserve">a small piece of copper wire and hold it at one end using the crucible tongs. Record its physical properties. </w:t>
      </w:r>
    </w:p>
    <w:p w14:paraId="1EBCBEE1" w14:textId="4F9C28CD" w:rsidR="008E16FE" w:rsidRPr="00160720" w:rsidRDefault="008E16FE" w:rsidP="008E16FE">
      <w:pPr>
        <w:numPr>
          <w:ilvl w:val="0"/>
          <w:numId w:val="26"/>
        </w:numPr>
        <w:tabs>
          <w:tab w:val="clear" w:pos="1440"/>
        </w:tabs>
        <w:ind w:left="1080" w:hanging="270"/>
        <w:rPr>
          <w:rFonts w:ascii="Cambria" w:hAnsi="Cambria"/>
          <w:sz w:val="22"/>
          <w:szCs w:val="22"/>
        </w:rPr>
      </w:pPr>
      <w:r w:rsidRPr="00160720">
        <w:rPr>
          <w:rFonts w:ascii="Cambria" w:hAnsi="Cambria"/>
          <w:sz w:val="22"/>
          <w:szCs w:val="22"/>
        </w:rPr>
        <w:t>Place the opposite end of the wire into the hottest part of the flame in the Bunsen burner (the blue part) for 30 s</w:t>
      </w:r>
      <w:r w:rsidR="00D516A6">
        <w:rPr>
          <w:rFonts w:ascii="Cambria" w:hAnsi="Cambria"/>
          <w:sz w:val="22"/>
          <w:szCs w:val="22"/>
        </w:rPr>
        <w:t>econds</w:t>
      </w:r>
      <w:r w:rsidRPr="00160720">
        <w:rPr>
          <w:rFonts w:ascii="Cambria" w:hAnsi="Cambria"/>
          <w:sz w:val="22"/>
          <w:szCs w:val="22"/>
        </w:rPr>
        <w:t xml:space="preserve">. </w:t>
      </w:r>
    </w:p>
    <w:p w14:paraId="49F385D2" w14:textId="38197B8C" w:rsidR="008E16FE" w:rsidRPr="00160720" w:rsidRDefault="008E16FE" w:rsidP="008E16FE">
      <w:pPr>
        <w:numPr>
          <w:ilvl w:val="0"/>
          <w:numId w:val="26"/>
        </w:numPr>
        <w:tabs>
          <w:tab w:val="clear" w:pos="1440"/>
        </w:tabs>
        <w:ind w:left="1080" w:hanging="270"/>
        <w:rPr>
          <w:rFonts w:ascii="Cambria" w:hAnsi="Cambria"/>
          <w:sz w:val="22"/>
          <w:szCs w:val="22"/>
        </w:rPr>
      </w:pPr>
      <w:r w:rsidRPr="00160720">
        <w:rPr>
          <w:rFonts w:ascii="Cambria" w:hAnsi="Cambria"/>
          <w:sz w:val="22"/>
          <w:szCs w:val="22"/>
        </w:rPr>
        <w:t xml:space="preserve">Remove the wire </w:t>
      </w:r>
      <w:r w:rsidR="00D516A6">
        <w:rPr>
          <w:rFonts w:ascii="Cambria" w:hAnsi="Cambria"/>
          <w:sz w:val="22"/>
          <w:szCs w:val="22"/>
        </w:rPr>
        <w:t xml:space="preserve">from the flame </w:t>
      </w:r>
      <w:r w:rsidRPr="00160720">
        <w:rPr>
          <w:rFonts w:ascii="Cambria" w:hAnsi="Cambria"/>
          <w:sz w:val="22"/>
          <w:szCs w:val="22"/>
        </w:rPr>
        <w:t xml:space="preserve">and examine it. After the wire </w:t>
      </w:r>
      <w:r w:rsidR="00D516A6">
        <w:rPr>
          <w:rFonts w:ascii="Cambria" w:hAnsi="Cambria"/>
          <w:sz w:val="22"/>
          <w:szCs w:val="22"/>
        </w:rPr>
        <w:t>ha</w:t>
      </w:r>
      <w:r w:rsidRPr="00160720">
        <w:rPr>
          <w:rFonts w:ascii="Cambria" w:hAnsi="Cambria"/>
          <w:sz w:val="22"/>
          <w:szCs w:val="22"/>
        </w:rPr>
        <w:t>s cooled, scrape the surface with the edge of a scoopula</w:t>
      </w:r>
      <w:r w:rsidR="00EE267C">
        <w:rPr>
          <w:rFonts w:ascii="Cambria" w:hAnsi="Cambria"/>
          <w:sz w:val="22"/>
          <w:szCs w:val="22"/>
        </w:rPr>
        <w:t xml:space="preserve"> and record its physical properties</w:t>
      </w:r>
      <w:r w:rsidRPr="00160720">
        <w:rPr>
          <w:rFonts w:ascii="Cambria" w:hAnsi="Cambria"/>
          <w:sz w:val="22"/>
          <w:szCs w:val="22"/>
        </w:rPr>
        <w:t>.</w:t>
      </w:r>
    </w:p>
    <w:p w14:paraId="1E619917" w14:textId="77777777" w:rsidR="008E16FE" w:rsidRPr="005822DB" w:rsidRDefault="008E16FE" w:rsidP="008E16FE">
      <w:pPr>
        <w:pStyle w:val="GreenchenHSheader"/>
        <w:rPr>
          <w:rFonts w:ascii="Cambria" w:hAnsi="Cambria"/>
          <w:color w:val="auto"/>
          <w:sz w:val="24"/>
          <w:szCs w:val="24"/>
        </w:rPr>
      </w:pPr>
      <w:r w:rsidRPr="005822DB">
        <w:rPr>
          <w:rFonts w:ascii="Cambria" w:hAnsi="Cambria"/>
          <w:color w:val="auto"/>
          <w:sz w:val="24"/>
          <w:szCs w:val="24"/>
        </w:rPr>
        <w:br w:type="page"/>
      </w:r>
    </w:p>
    <w:p w14:paraId="1D526BEE" w14:textId="77777777" w:rsidR="008E16FE" w:rsidRPr="009D6F55" w:rsidRDefault="008E16FE" w:rsidP="008E16FE">
      <w:pPr>
        <w:pStyle w:val="body"/>
        <w:rPr>
          <w:rFonts w:ascii="Cambria" w:hAnsi="Cambria"/>
          <w:sz w:val="24"/>
          <w:szCs w:val="24"/>
        </w:rPr>
        <w:sectPr w:rsidR="008E16FE" w:rsidRPr="009D6F55" w:rsidSect="008E16FE">
          <w:type w:val="continuous"/>
          <w:pgSz w:w="12240" w:h="15840"/>
          <w:pgMar w:top="1440" w:right="1440" w:bottom="1440" w:left="1440" w:header="720" w:footer="720" w:gutter="0"/>
          <w:cols w:space="720"/>
          <w:docGrid w:linePitch="360"/>
        </w:sectPr>
      </w:pPr>
    </w:p>
    <w:p w14:paraId="36A653C1" w14:textId="44A57071" w:rsidR="008E16FE" w:rsidRPr="008E16FE" w:rsidRDefault="008E16FE" w:rsidP="008E16FE">
      <w:pPr>
        <w:pStyle w:val="GreenchenHSheader"/>
        <w:rPr>
          <w:rFonts w:ascii="Calibri" w:hAnsi="Calibri"/>
          <w:color w:val="48B49F"/>
          <w:sz w:val="44"/>
          <w:szCs w:val="44"/>
        </w:rPr>
      </w:pPr>
      <w:r w:rsidRPr="008E16FE">
        <w:rPr>
          <w:rFonts w:ascii="Calibri" w:hAnsi="Calibri"/>
          <w:color w:val="48B49F"/>
          <w:sz w:val="44"/>
          <w:szCs w:val="44"/>
        </w:rPr>
        <w:lastRenderedPageBreak/>
        <w:t>Reaction</w:t>
      </w:r>
      <w:r w:rsidR="00D516A6">
        <w:rPr>
          <w:rFonts w:ascii="Calibri" w:hAnsi="Calibri"/>
          <w:color w:val="48B49F"/>
          <w:sz w:val="44"/>
          <w:szCs w:val="44"/>
        </w:rPr>
        <w:t>s</w:t>
      </w:r>
      <w:r w:rsidRPr="008E16FE">
        <w:rPr>
          <w:rFonts w:ascii="Calibri" w:hAnsi="Calibri"/>
          <w:color w:val="48B49F"/>
          <w:sz w:val="44"/>
          <w:szCs w:val="44"/>
        </w:rPr>
        <w:t xml:space="preserve"> Lab</w:t>
      </w:r>
      <w:r w:rsidR="3E092862" w:rsidRPr="008E16FE">
        <w:rPr>
          <w:rFonts w:ascii="Calibri" w:hAnsi="Calibri"/>
          <w:color w:val="48B49F"/>
          <w:sz w:val="44"/>
          <w:szCs w:val="44"/>
        </w:rPr>
        <w:t>—</w:t>
      </w:r>
      <w:r w:rsidRPr="008E16FE">
        <w:rPr>
          <w:rFonts w:ascii="Calibri" w:hAnsi="Calibri"/>
          <w:color w:val="48B49F"/>
          <w:sz w:val="44"/>
          <w:szCs w:val="44"/>
        </w:rPr>
        <w:t>Student Sheet</w:t>
      </w:r>
    </w:p>
    <w:p w14:paraId="25E7E131" w14:textId="77777777" w:rsidR="008E16FE" w:rsidRPr="005822DB" w:rsidRDefault="008E16FE" w:rsidP="008E16FE">
      <w:pPr>
        <w:rPr>
          <w:rFonts w:ascii="Cambria" w:hAnsi="Cambria"/>
          <w:b/>
        </w:rPr>
      </w:pPr>
    </w:p>
    <w:p w14:paraId="4BB6D29E" w14:textId="77777777" w:rsidR="008E16FE" w:rsidRPr="005822DB" w:rsidRDefault="008E16FE" w:rsidP="00160720">
      <w:pPr>
        <w:pStyle w:val="Bhead"/>
      </w:pPr>
      <w:r w:rsidRPr="005822DB">
        <w:t>Data and Observations:</w:t>
      </w:r>
    </w:p>
    <w:p w14:paraId="3FBACB9E" w14:textId="77777777" w:rsidR="008E16FE" w:rsidRPr="005822DB" w:rsidRDefault="008E16FE" w:rsidP="008E16FE">
      <w:pPr>
        <w:rPr>
          <w:rFonts w:ascii="Cambria" w:hAnsi="Cambria"/>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80"/>
        <w:gridCol w:w="1440"/>
        <w:gridCol w:w="3150"/>
        <w:gridCol w:w="3150"/>
      </w:tblGrid>
      <w:tr w:rsidR="008E16FE" w:rsidRPr="005822DB" w14:paraId="77485C05" w14:textId="77777777" w:rsidTr="00160720">
        <w:tc>
          <w:tcPr>
            <w:tcW w:w="1080" w:type="dxa"/>
          </w:tcPr>
          <w:p w14:paraId="7C224C87" w14:textId="19D77CF0" w:rsidR="008E16FE" w:rsidRPr="00160720" w:rsidRDefault="008E16FE" w:rsidP="0036382D">
            <w:pPr>
              <w:spacing w:before="120"/>
              <w:jc w:val="center"/>
              <w:rPr>
                <w:rFonts w:ascii="Cambria" w:hAnsi="Cambria"/>
                <w:sz w:val="22"/>
                <w:szCs w:val="22"/>
              </w:rPr>
            </w:pPr>
            <w:r w:rsidRPr="00160720">
              <w:rPr>
                <w:rFonts w:ascii="Cambria" w:hAnsi="Cambria"/>
                <w:sz w:val="22"/>
                <w:szCs w:val="22"/>
              </w:rPr>
              <w:t xml:space="preserve">Reaction </w:t>
            </w:r>
            <w:r w:rsidR="00B73CCC">
              <w:rPr>
                <w:rFonts w:ascii="Cambria" w:hAnsi="Cambria"/>
                <w:sz w:val="22"/>
                <w:szCs w:val="22"/>
              </w:rPr>
              <w:t>t</w:t>
            </w:r>
            <w:r w:rsidRPr="00160720">
              <w:rPr>
                <w:rFonts w:ascii="Cambria" w:hAnsi="Cambria"/>
                <w:sz w:val="22"/>
                <w:szCs w:val="22"/>
              </w:rPr>
              <w:t>ype</w:t>
            </w:r>
          </w:p>
        </w:tc>
        <w:tc>
          <w:tcPr>
            <w:tcW w:w="1440" w:type="dxa"/>
          </w:tcPr>
          <w:p w14:paraId="4ADED8F8" w14:textId="7AE0CD83" w:rsidR="008E16FE" w:rsidRPr="00160720" w:rsidRDefault="008E16FE" w:rsidP="0036382D">
            <w:pPr>
              <w:spacing w:before="120"/>
              <w:jc w:val="center"/>
              <w:rPr>
                <w:rFonts w:ascii="Cambria" w:hAnsi="Cambria"/>
                <w:sz w:val="22"/>
                <w:szCs w:val="22"/>
              </w:rPr>
            </w:pPr>
            <w:r w:rsidRPr="00160720">
              <w:rPr>
                <w:rFonts w:ascii="Cambria" w:hAnsi="Cambria"/>
                <w:sz w:val="22"/>
                <w:szCs w:val="22"/>
              </w:rPr>
              <w:t xml:space="preserve">Procedure </w:t>
            </w:r>
            <w:r w:rsidR="00B73CCC">
              <w:rPr>
                <w:rFonts w:ascii="Cambria" w:hAnsi="Cambria"/>
                <w:sz w:val="22"/>
                <w:szCs w:val="22"/>
              </w:rPr>
              <w:t>c</w:t>
            </w:r>
            <w:r w:rsidRPr="00160720">
              <w:rPr>
                <w:rFonts w:ascii="Cambria" w:hAnsi="Cambria"/>
                <w:sz w:val="22"/>
                <w:szCs w:val="22"/>
              </w:rPr>
              <w:t xml:space="preserve">hosen </w:t>
            </w:r>
          </w:p>
          <w:p w14:paraId="62367ABB" w14:textId="77777777" w:rsidR="008E16FE" w:rsidRPr="00160720" w:rsidRDefault="008E16FE" w:rsidP="0036382D">
            <w:pPr>
              <w:jc w:val="center"/>
              <w:rPr>
                <w:rFonts w:ascii="Cambria" w:hAnsi="Cambria"/>
                <w:sz w:val="22"/>
                <w:szCs w:val="22"/>
              </w:rPr>
            </w:pPr>
            <w:r w:rsidRPr="00160720">
              <w:rPr>
                <w:rFonts w:ascii="Cambria" w:hAnsi="Cambria"/>
                <w:sz w:val="22"/>
                <w:szCs w:val="22"/>
              </w:rPr>
              <w:t>(1 or 2)</w:t>
            </w:r>
          </w:p>
        </w:tc>
        <w:tc>
          <w:tcPr>
            <w:tcW w:w="3150" w:type="dxa"/>
          </w:tcPr>
          <w:p w14:paraId="5F0F5390" w14:textId="3C37EF0E" w:rsidR="008E16FE" w:rsidRPr="00160720" w:rsidRDefault="008E16FE" w:rsidP="0036382D">
            <w:pPr>
              <w:spacing w:before="120" w:after="60"/>
              <w:jc w:val="center"/>
              <w:rPr>
                <w:rFonts w:ascii="Cambria" w:hAnsi="Cambria"/>
                <w:sz w:val="22"/>
                <w:szCs w:val="22"/>
              </w:rPr>
            </w:pPr>
            <w:r w:rsidRPr="00160720">
              <w:rPr>
                <w:rFonts w:ascii="Cambria" w:hAnsi="Cambria"/>
                <w:sz w:val="22"/>
                <w:szCs w:val="22"/>
              </w:rPr>
              <w:t xml:space="preserve">Observations </w:t>
            </w:r>
            <w:r w:rsidR="00B73CCC">
              <w:rPr>
                <w:rFonts w:ascii="Cambria" w:hAnsi="Cambria"/>
                <w:sz w:val="22"/>
                <w:szCs w:val="22"/>
              </w:rPr>
              <w:t>b</w:t>
            </w:r>
            <w:r w:rsidRPr="00160720">
              <w:rPr>
                <w:rFonts w:ascii="Cambria" w:hAnsi="Cambria"/>
                <w:sz w:val="22"/>
                <w:szCs w:val="22"/>
              </w:rPr>
              <w:t xml:space="preserve">efore </w:t>
            </w:r>
            <w:r w:rsidR="00B73CCC">
              <w:rPr>
                <w:rFonts w:ascii="Cambria" w:hAnsi="Cambria"/>
                <w:sz w:val="22"/>
                <w:szCs w:val="22"/>
              </w:rPr>
              <w:t>r</w:t>
            </w:r>
            <w:r w:rsidRPr="00160720">
              <w:rPr>
                <w:rFonts w:ascii="Cambria" w:hAnsi="Cambria"/>
                <w:sz w:val="22"/>
                <w:szCs w:val="22"/>
              </w:rPr>
              <w:t>eaction (</w:t>
            </w:r>
            <w:r w:rsidR="00B73CCC">
              <w:rPr>
                <w:rFonts w:ascii="Cambria" w:hAnsi="Cambria"/>
                <w:sz w:val="22"/>
                <w:szCs w:val="22"/>
              </w:rPr>
              <w:t>p</w:t>
            </w:r>
            <w:r w:rsidRPr="00160720">
              <w:rPr>
                <w:rFonts w:ascii="Cambria" w:hAnsi="Cambria"/>
                <w:sz w:val="22"/>
                <w:szCs w:val="22"/>
              </w:rPr>
              <w:t xml:space="preserve">hysical </w:t>
            </w:r>
            <w:r w:rsidR="00B73CCC">
              <w:rPr>
                <w:rFonts w:ascii="Cambria" w:hAnsi="Cambria"/>
                <w:sz w:val="22"/>
                <w:szCs w:val="22"/>
              </w:rPr>
              <w:t>p</w:t>
            </w:r>
            <w:r w:rsidRPr="00160720">
              <w:rPr>
                <w:rFonts w:ascii="Cambria" w:hAnsi="Cambria"/>
                <w:sz w:val="22"/>
                <w:szCs w:val="22"/>
              </w:rPr>
              <w:t>roperties)</w:t>
            </w:r>
          </w:p>
        </w:tc>
        <w:tc>
          <w:tcPr>
            <w:tcW w:w="3150" w:type="dxa"/>
          </w:tcPr>
          <w:p w14:paraId="6A05B046" w14:textId="68599DD4" w:rsidR="008E16FE" w:rsidRPr="00160720" w:rsidRDefault="008E16FE" w:rsidP="0036382D">
            <w:pPr>
              <w:spacing w:before="120"/>
              <w:jc w:val="center"/>
              <w:rPr>
                <w:rFonts w:ascii="Cambria" w:hAnsi="Cambria"/>
                <w:sz w:val="22"/>
                <w:szCs w:val="22"/>
              </w:rPr>
            </w:pPr>
            <w:r w:rsidRPr="00160720">
              <w:rPr>
                <w:rFonts w:ascii="Cambria" w:hAnsi="Cambria"/>
                <w:sz w:val="22"/>
                <w:szCs w:val="22"/>
              </w:rPr>
              <w:t xml:space="preserve">Observations </w:t>
            </w:r>
            <w:r w:rsidR="00B73CCC">
              <w:rPr>
                <w:rFonts w:ascii="Cambria" w:hAnsi="Cambria"/>
                <w:sz w:val="22"/>
                <w:szCs w:val="22"/>
              </w:rPr>
              <w:t>a</w:t>
            </w:r>
            <w:r w:rsidRPr="00160720">
              <w:rPr>
                <w:rFonts w:ascii="Cambria" w:hAnsi="Cambria"/>
                <w:sz w:val="22"/>
                <w:szCs w:val="22"/>
              </w:rPr>
              <w:t xml:space="preserve">fter </w:t>
            </w:r>
            <w:r w:rsidR="00B73CCC">
              <w:rPr>
                <w:rFonts w:ascii="Cambria" w:hAnsi="Cambria"/>
                <w:sz w:val="22"/>
                <w:szCs w:val="22"/>
              </w:rPr>
              <w:t>r</w:t>
            </w:r>
            <w:r w:rsidRPr="00160720">
              <w:rPr>
                <w:rFonts w:ascii="Cambria" w:hAnsi="Cambria"/>
                <w:sz w:val="22"/>
                <w:szCs w:val="22"/>
              </w:rPr>
              <w:t>eaction</w:t>
            </w:r>
          </w:p>
        </w:tc>
      </w:tr>
      <w:tr w:rsidR="008E16FE" w:rsidRPr="005822DB" w14:paraId="42B7D023" w14:textId="77777777" w:rsidTr="00160720">
        <w:trPr>
          <w:trHeight w:val="890"/>
        </w:trPr>
        <w:tc>
          <w:tcPr>
            <w:tcW w:w="1080" w:type="dxa"/>
          </w:tcPr>
          <w:p w14:paraId="2DFF2FEB" w14:textId="77777777" w:rsidR="008E16FE" w:rsidRPr="00160720" w:rsidRDefault="008E16FE" w:rsidP="0036382D">
            <w:pPr>
              <w:rPr>
                <w:rFonts w:ascii="Cambria" w:hAnsi="Cambria"/>
                <w:sz w:val="22"/>
                <w:szCs w:val="22"/>
              </w:rPr>
            </w:pPr>
          </w:p>
          <w:p w14:paraId="31DE06D7" w14:textId="77777777" w:rsidR="008E16FE" w:rsidRPr="00160720" w:rsidRDefault="008E16FE" w:rsidP="0036382D">
            <w:pPr>
              <w:jc w:val="center"/>
              <w:rPr>
                <w:rFonts w:ascii="Cambria" w:hAnsi="Cambria"/>
                <w:sz w:val="22"/>
                <w:szCs w:val="22"/>
              </w:rPr>
            </w:pPr>
            <w:r w:rsidRPr="00160720">
              <w:rPr>
                <w:rFonts w:ascii="Cambria" w:hAnsi="Cambria"/>
                <w:sz w:val="22"/>
                <w:szCs w:val="22"/>
              </w:rPr>
              <w:t>A</w:t>
            </w:r>
          </w:p>
        </w:tc>
        <w:tc>
          <w:tcPr>
            <w:tcW w:w="1440" w:type="dxa"/>
          </w:tcPr>
          <w:p w14:paraId="2DB92FFC" w14:textId="77777777" w:rsidR="008E16FE" w:rsidRPr="00160720" w:rsidRDefault="008E16FE" w:rsidP="0036382D">
            <w:pPr>
              <w:jc w:val="center"/>
              <w:rPr>
                <w:rFonts w:ascii="Cambria" w:hAnsi="Cambria"/>
                <w:sz w:val="22"/>
                <w:szCs w:val="22"/>
              </w:rPr>
            </w:pPr>
          </w:p>
        </w:tc>
        <w:tc>
          <w:tcPr>
            <w:tcW w:w="3150" w:type="dxa"/>
          </w:tcPr>
          <w:p w14:paraId="3472B422" w14:textId="77777777" w:rsidR="008E16FE" w:rsidRPr="00160720" w:rsidRDefault="008E16FE" w:rsidP="0036382D">
            <w:pPr>
              <w:rPr>
                <w:rFonts w:ascii="Cambria" w:hAnsi="Cambria"/>
                <w:sz w:val="22"/>
                <w:szCs w:val="22"/>
              </w:rPr>
            </w:pPr>
          </w:p>
        </w:tc>
        <w:tc>
          <w:tcPr>
            <w:tcW w:w="3150" w:type="dxa"/>
          </w:tcPr>
          <w:p w14:paraId="2F75512C" w14:textId="77777777" w:rsidR="008E16FE" w:rsidRPr="00160720" w:rsidRDefault="008E16FE" w:rsidP="0036382D">
            <w:pPr>
              <w:rPr>
                <w:rFonts w:ascii="Cambria" w:hAnsi="Cambria"/>
                <w:sz w:val="22"/>
                <w:szCs w:val="22"/>
              </w:rPr>
            </w:pPr>
          </w:p>
        </w:tc>
      </w:tr>
      <w:tr w:rsidR="008E16FE" w:rsidRPr="005822DB" w14:paraId="408F1C94" w14:textId="77777777" w:rsidTr="00160720">
        <w:trPr>
          <w:trHeight w:val="989"/>
        </w:trPr>
        <w:tc>
          <w:tcPr>
            <w:tcW w:w="1080" w:type="dxa"/>
          </w:tcPr>
          <w:p w14:paraId="20B8AFAD" w14:textId="77777777" w:rsidR="008E16FE" w:rsidRPr="00160720" w:rsidRDefault="008E16FE" w:rsidP="0036382D">
            <w:pPr>
              <w:jc w:val="center"/>
              <w:rPr>
                <w:rFonts w:ascii="Cambria" w:hAnsi="Cambria"/>
                <w:sz w:val="22"/>
                <w:szCs w:val="22"/>
              </w:rPr>
            </w:pPr>
          </w:p>
          <w:p w14:paraId="683834F8" w14:textId="77777777" w:rsidR="008E16FE" w:rsidRPr="00160720" w:rsidRDefault="008E16FE" w:rsidP="0036382D">
            <w:pPr>
              <w:jc w:val="center"/>
              <w:rPr>
                <w:rFonts w:ascii="Cambria" w:hAnsi="Cambria"/>
                <w:sz w:val="22"/>
                <w:szCs w:val="22"/>
              </w:rPr>
            </w:pPr>
            <w:r w:rsidRPr="00160720">
              <w:rPr>
                <w:rFonts w:ascii="Cambria" w:hAnsi="Cambria"/>
                <w:sz w:val="22"/>
                <w:szCs w:val="22"/>
              </w:rPr>
              <w:t>B</w:t>
            </w:r>
          </w:p>
        </w:tc>
        <w:tc>
          <w:tcPr>
            <w:tcW w:w="1440" w:type="dxa"/>
          </w:tcPr>
          <w:p w14:paraId="4F5505FA" w14:textId="77777777" w:rsidR="008E16FE" w:rsidRPr="00160720" w:rsidRDefault="008E16FE" w:rsidP="0036382D">
            <w:pPr>
              <w:jc w:val="center"/>
              <w:rPr>
                <w:rFonts w:ascii="Cambria" w:hAnsi="Cambria"/>
                <w:sz w:val="22"/>
                <w:szCs w:val="22"/>
              </w:rPr>
            </w:pPr>
          </w:p>
        </w:tc>
        <w:tc>
          <w:tcPr>
            <w:tcW w:w="3150" w:type="dxa"/>
          </w:tcPr>
          <w:p w14:paraId="0BD339A4" w14:textId="77777777" w:rsidR="008E16FE" w:rsidRPr="00160720" w:rsidRDefault="008E16FE" w:rsidP="0036382D">
            <w:pPr>
              <w:rPr>
                <w:rFonts w:ascii="Cambria" w:hAnsi="Cambria"/>
                <w:sz w:val="22"/>
                <w:szCs w:val="22"/>
              </w:rPr>
            </w:pPr>
          </w:p>
        </w:tc>
        <w:tc>
          <w:tcPr>
            <w:tcW w:w="3150" w:type="dxa"/>
          </w:tcPr>
          <w:p w14:paraId="4156F8AF" w14:textId="77777777" w:rsidR="008E16FE" w:rsidRPr="00160720" w:rsidRDefault="008E16FE" w:rsidP="0036382D">
            <w:pPr>
              <w:rPr>
                <w:rFonts w:ascii="Cambria" w:hAnsi="Cambria"/>
                <w:sz w:val="22"/>
                <w:szCs w:val="22"/>
              </w:rPr>
            </w:pPr>
          </w:p>
        </w:tc>
      </w:tr>
      <w:tr w:rsidR="008E16FE" w:rsidRPr="005822DB" w14:paraId="2119C704" w14:textId="77777777" w:rsidTr="00160720">
        <w:trPr>
          <w:trHeight w:val="1061"/>
        </w:trPr>
        <w:tc>
          <w:tcPr>
            <w:tcW w:w="1080" w:type="dxa"/>
          </w:tcPr>
          <w:p w14:paraId="4D482CC9" w14:textId="77777777" w:rsidR="008E16FE" w:rsidRPr="00160720" w:rsidRDefault="008E16FE" w:rsidP="0036382D">
            <w:pPr>
              <w:jc w:val="center"/>
              <w:rPr>
                <w:rFonts w:ascii="Cambria" w:hAnsi="Cambria"/>
                <w:sz w:val="22"/>
                <w:szCs w:val="22"/>
              </w:rPr>
            </w:pPr>
          </w:p>
          <w:p w14:paraId="64EAFEBF" w14:textId="77777777" w:rsidR="008E16FE" w:rsidRPr="00160720" w:rsidRDefault="008E16FE" w:rsidP="0036382D">
            <w:pPr>
              <w:jc w:val="center"/>
              <w:rPr>
                <w:rFonts w:ascii="Cambria" w:hAnsi="Cambria"/>
                <w:sz w:val="22"/>
                <w:szCs w:val="22"/>
              </w:rPr>
            </w:pPr>
            <w:r w:rsidRPr="00160720">
              <w:rPr>
                <w:rFonts w:ascii="Cambria" w:hAnsi="Cambria"/>
                <w:sz w:val="22"/>
                <w:szCs w:val="22"/>
              </w:rPr>
              <w:t>C</w:t>
            </w:r>
          </w:p>
        </w:tc>
        <w:tc>
          <w:tcPr>
            <w:tcW w:w="1440" w:type="dxa"/>
          </w:tcPr>
          <w:p w14:paraId="263BDC86" w14:textId="77777777" w:rsidR="008E16FE" w:rsidRPr="00160720" w:rsidRDefault="008E16FE" w:rsidP="0036382D">
            <w:pPr>
              <w:jc w:val="center"/>
              <w:rPr>
                <w:rFonts w:ascii="Cambria" w:hAnsi="Cambria"/>
                <w:sz w:val="22"/>
                <w:szCs w:val="22"/>
              </w:rPr>
            </w:pPr>
          </w:p>
        </w:tc>
        <w:tc>
          <w:tcPr>
            <w:tcW w:w="3150" w:type="dxa"/>
          </w:tcPr>
          <w:p w14:paraId="6187D32D" w14:textId="77777777" w:rsidR="008E16FE" w:rsidRPr="00160720" w:rsidRDefault="008E16FE" w:rsidP="0036382D">
            <w:pPr>
              <w:rPr>
                <w:rFonts w:ascii="Cambria" w:hAnsi="Cambria"/>
                <w:sz w:val="22"/>
                <w:szCs w:val="22"/>
              </w:rPr>
            </w:pPr>
          </w:p>
        </w:tc>
        <w:tc>
          <w:tcPr>
            <w:tcW w:w="3150" w:type="dxa"/>
          </w:tcPr>
          <w:p w14:paraId="32BD3EAA" w14:textId="77777777" w:rsidR="008E16FE" w:rsidRPr="00160720" w:rsidRDefault="008E16FE" w:rsidP="0036382D">
            <w:pPr>
              <w:rPr>
                <w:rFonts w:ascii="Cambria" w:hAnsi="Cambria"/>
                <w:sz w:val="22"/>
                <w:szCs w:val="22"/>
              </w:rPr>
            </w:pPr>
          </w:p>
        </w:tc>
      </w:tr>
      <w:tr w:rsidR="008E16FE" w:rsidRPr="005822DB" w14:paraId="27D4CDB3" w14:textId="77777777" w:rsidTr="00160720">
        <w:trPr>
          <w:trHeight w:val="989"/>
        </w:trPr>
        <w:tc>
          <w:tcPr>
            <w:tcW w:w="1080" w:type="dxa"/>
          </w:tcPr>
          <w:p w14:paraId="74F4B453" w14:textId="77777777" w:rsidR="008E16FE" w:rsidRPr="00160720" w:rsidRDefault="008E16FE" w:rsidP="0036382D">
            <w:pPr>
              <w:jc w:val="center"/>
              <w:rPr>
                <w:rFonts w:ascii="Cambria" w:hAnsi="Cambria"/>
                <w:sz w:val="22"/>
                <w:szCs w:val="22"/>
              </w:rPr>
            </w:pPr>
          </w:p>
          <w:p w14:paraId="6AB6C61E" w14:textId="77777777" w:rsidR="008E16FE" w:rsidRPr="00160720" w:rsidRDefault="008E16FE" w:rsidP="0036382D">
            <w:pPr>
              <w:jc w:val="center"/>
              <w:rPr>
                <w:rFonts w:ascii="Cambria" w:hAnsi="Cambria"/>
                <w:sz w:val="22"/>
                <w:szCs w:val="22"/>
              </w:rPr>
            </w:pPr>
            <w:r w:rsidRPr="00160720">
              <w:rPr>
                <w:rFonts w:ascii="Cambria" w:hAnsi="Cambria"/>
                <w:sz w:val="22"/>
                <w:szCs w:val="22"/>
              </w:rPr>
              <w:t>D</w:t>
            </w:r>
          </w:p>
        </w:tc>
        <w:tc>
          <w:tcPr>
            <w:tcW w:w="1440" w:type="dxa"/>
          </w:tcPr>
          <w:p w14:paraId="00DB5162" w14:textId="77777777" w:rsidR="008E16FE" w:rsidRPr="00160720" w:rsidRDefault="008E16FE" w:rsidP="0036382D">
            <w:pPr>
              <w:jc w:val="center"/>
              <w:rPr>
                <w:rFonts w:ascii="Cambria" w:hAnsi="Cambria"/>
                <w:sz w:val="22"/>
                <w:szCs w:val="22"/>
              </w:rPr>
            </w:pPr>
          </w:p>
        </w:tc>
        <w:tc>
          <w:tcPr>
            <w:tcW w:w="3150" w:type="dxa"/>
          </w:tcPr>
          <w:p w14:paraId="78CDBFF7" w14:textId="77777777" w:rsidR="008E16FE" w:rsidRPr="00160720" w:rsidRDefault="008E16FE" w:rsidP="0036382D">
            <w:pPr>
              <w:rPr>
                <w:rFonts w:ascii="Cambria" w:hAnsi="Cambria"/>
                <w:sz w:val="22"/>
                <w:szCs w:val="22"/>
              </w:rPr>
            </w:pPr>
          </w:p>
        </w:tc>
        <w:tc>
          <w:tcPr>
            <w:tcW w:w="3150" w:type="dxa"/>
          </w:tcPr>
          <w:p w14:paraId="084A5CBF" w14:textId="77777777" w:rsidR="008E16FE" w:rsidRPr="00160720" w:rsidRDefault="008E16FE" w:rsidP="0036382D">
            <w:pPr>
              <w:rPr>
                <w:rFonts w:ascii="Cambria" w:hAnsi="Cambria"/>
                <w:sz w:val="22"/>
                <w:szCs w:val="22"/>
              </w:rPr>
            </w:pPr>
          </w:p>
        </w:tc>
      </w:tr>
    </w:tbl>
    <w:p w14:paraId="29E41C5A" w14:textId="77777777" w:rsidR="008E16FE" w:rsidRPr="005822DB" w:rsidRDefault="008E16FE" w:rsidP="008E16FE">
      <w:pPr>
        <w:rPr>
          <w:rFonts w:ascii="Cambria" w:hAnsi="Cambria"/>
          <w:b/>
        </w:rPr>
      </w:pPr>
    </w:p>
    <w:p w14:paraId="2F2077BF" w14:textId="77777777" w:rsidR="008E16FE" w:rsidRPr="005822DB" w:rsidRDefault="008E16FE" w:rsidP="00160720">
      <w:pPr>
        <w:pStyle w:val="Bhead"/>
      </w:pPr>
      <w:r w:rsidRPr="005822DB">
        <w:t>Questions:</w:t>
      </w:r>
    </w:p>
    <w:p w14:paraId="0B9EA611" w14:textId="57AB853C" w:rsidR="008E16FE" w:rsidRPr="00160720" w:rsidRDefault="00C647C6" w:rsidP="008E16FE">
      <w:pPr>
        <w:numPr>
          <w:ilvl w:val="0"/>
          <w:numId w:val="24"/>
        </w:numPr>
        <w:rPr>
          <w:rFonts w:ascii="Cambria" w:hAnsi="Cambria"/>
          <w:sz w:val="22"/>
          <w:szCs w:val="22"/>
        </w:rPr>
      </w:pPr>
      <w:r>
        <w:rPr>
          <w:rFonts w:ascii="Cambria" w:hAnsi="Cambria"/>
          <w:sz w:val="22"/>
          <w:szCs w:val="22"/>
        </w:rPr>
        <w:t>W</w:t>
      </w:r>
      <w:r w:rsidR="008E16FE" w:rsidRPr="00160720">
        <w:rPr>
          <w:rFonts w:ascii="Cambria" w:hAnsi="Cambria"/>
          <w:sz w:val="22"/>
          <w:szCs w:val="22"/>
        </w:rPr>
        <w:t>rite a balanced chemical equation</w:t>
      </w:r>
      <w:r>
        <w:rPr>
          <w:rFonts w:ascii="Cambria" w:hAnsi="Cambria"/>
          <w:sz w:val="22"/>
          <w:szCs w:val="22"/>
        </w:rPr>
        <w:t xml:space="preserve"> f</w:t>
      </w:r>
      <w:r w:rsidRPr="003D380B">
        <w:rPr>
          <w:rFonts w:ascii="Cambria" w:hAnsi="Cambria"/>
          <w:sz w:val="22"/>
          <w:szCs w:val="22"/>
        </w:rPr>
        <w:t xml:space="preserve">or each reaction you </w:t>
      </w:r>
      <w:r>
        <w:rPr>
          <w:rFonts w:ascii="Cambria" w:hAnsi="Cambria"/>
          <w:sz w:val="22"/>
          <w:szCs w:val="22"/>
        </w:rPr>
        <w:t>performed</w:t>
      </w:r>
      <w:r w:rsidR="008E16FE" w:rsidRPr="00160720">
        <w:rPr>
          <w:rFonts w:ascii="Cambria" w:hAnsi="Cambria"/>
          <w:sz w:val="22"/>
          <w:szCs w:val="22"/>
        </w:rPr>
        <w:t>:</w:t>
      </w:r>
    </w:p>
    <w:p w14:paraId="60559F2F" w14:textId="77777777" w:rsidR="008E16FE" w:rsidRPr="00160720" w:rsidRDefault="008E16FE" w:rsidP="008E16FE">
      <w:pPr>
        <w:rPr>
          <w:rFonts w:ascii="Cambria" w:hAnsi="Cambria"/>
          <w:sz w:val="22"/>
          <w:szCs w:val="22"/>
        </w:rPr>
      </w:pPr>
    </w:p>
    <w:p w14:paraId="4FC8B314" w14:textId="77777777" w:rsidR="008E16FE" w:rsidRPr="00160720" w:rsidRDefault="008E16FE" w:rsidP="008E16FE">
      <w:pPr>
        <w:ind w:left="720"/>
        <w:rPr>
          <w:rFonts w:ascii="Cambria" w:hAnsi="Cambria"/>
          <w:sz w:val="22"/>
          <w:szCs w:val="22"/>
        </w:rPr>
      </w:pPr>
      <w:r w:rsidRPr="00160720">
        <w:rPr>
          <w:rFonts w:ascii="Cambria" w:hAnsi="Cambria"/>
          <w:sz w:val="22"/>
          <w:szCs w:val="22"/>
        </w:rPr>
        <w:t>Reaction A ____________________________________________________________________</w:t>
      </w:r>
    </w:p>
    <w:p w14:paraId="618ADA69" w14:textId="77777777" w:rsidR="008E16FE" w:rsidRPr="00160720" w:rsidRDefault="008E16FE" w:rsidP="008E16FE">
      <w:pPr>
        <w:ind w:left="720"/>
        <w:rPr>
          <w:rFonts w:ascii="Cambria" w:hAnsi="Cambria"/>
          <w:sz w:val="22"/>
          <w:szCs w:val="22"/>
        </w:rPr>
      </w:pPr>
    </w:p>
    <w:p w14:paraId="26E9C750" w14:textId="77777777" w:rsidR="008E16FE" w:rsidRPr="00160720" w:rsidRDefault="008E16FE" w:rsidP="008E16FE">
      <w:pPr>
        <w:ind w:left="720"/>
        <w:rPr>
          <w:rFonts w:ascii="Cambria" w:hAnsi="Cambria"/>
          <w:sz w:val="22"/>
          <w:szCs w:val="22"/>
        </w:rPr>
      </w:pPr>
      <w:r w:rsidRPr="00160720">
        <w:rPr>
          <w:rFonts w:ascii="Cambria" w:hAnsi="Cambria"/>
          <w:sz w:val="22"/>
          <w:szCs w:val="22"/>
        </w:rPr>
        <w:t>Reaction B ____________________________________________________________________</w:t>
      </w:r>
    </w:p>
    <w:p w14:paraId="71900161" w14:textId="77777777" w:rsidR="008E16FE" w:rsidRPr="00160720" w:rsidRDefault="008E16FE" w:rsidP="008E16FE">
      <w:pPr>
        <w:ind w:left="720"/>
        <w:rPr>
          <w:rFonts w:ascii="Cambria" w:hAnsi="Cambria"/>
          <w:sz w:val="22"/>
          <w:szCs w:val="22"/>
        </w:rPr>
      </w:pPr>
    </w:p>
    <w:p w14:paraId="3C91E4B8" w14:textId="77777777" w:rsidR="008E16FE" w:rsidRPr="00160720" w:rsidRDefault="008E16FE" w:rsidP="008E16FE">
      <w:pPr>
        <w:ind w:left="720"/>
        <w:rPr>
          <w:rFonts w:ascii="Cambria" w:hAnsi="Cambria"/>
          <w:sz w:val="22"/>
          <w:szCs w:val="22"/>
        </w:rPr>
      </w:pPr>
      <w:r w:rsidRPr="00160720">
        <w:rPr>
          <w:rFonts w:ascii="Cambria" w:hAnsi="Cambria"/>
          <w:sz w:val="22"/>
          <w:szCs w:val="22"/>
        </w:rPr>
        <w:t>Reaction C ____________________________________________________________________</w:t>
      </w:r>
    </w:p>
    <w:p w14:paraId="440031B2" w14:textId="77777777" w:rsidR="008E16FE" w:rsidRPr="00160720" w:rsidRDefault="008E16FE" w:rsidP="008E16FE">
      <w:pPr>
        <w:ind w:left="720"/>
        <w:rPr>
          <w:rFonts w:ascii="Cambria" w:hAnsi="Cambria"/>
          <w:sz w:val="22"/>
          <w:szCs w:val="22"/>
        </w:rPr>
      </w:pPr>
    </w:p>
    <w:p w14:paraId="567F651C" w14:textId="77777777" w:rsidR="008E16FE" w:rsidRPr="00160720" w:rsidRDefault="008E16FE" w:rsidP="008E16FE">
      <w:pPr>
        <w:ind w:left="720"/>
        <w:rPr>
          <w:rFonts w:ascii="Cambria" w:hAnsi="Cambria"/>
          <w:sz w:val="22"/>
          <w:szCs w:val="22"/>
        </w:rPr>
      </w:pPr>
      <w:r w:rsidRPr="00160720">
        <w:rPr>
          <w:rFonts w:ascii="Cambria" w:hAnsi="Cambria"/>
          <w:sz w:val="22"/>
          <w:szCs w:val="22"/>
        </w:rPr>
        <w:t>Reaction D ____________________________________________________________________</w:t>
      </w:r>
    </w:p>
    <w:p w14:paraId="7056CF24" w14:textId="77777777" w:rsidR="008E16FE" w:rsidRPr="00160720" w:rsidRDefault="008E16FE" w:rsidP="008E16FE">
      <w:pPr>
        <w:ind w:left="720"/>
        <w:rPr>
          <w:rFonts w:ascii="Cambria" w:hAnsi="Cambria"/>
          <w:sz w:val="22"/>
          <w:szCs w:val="22"/>
        </w:rPr>
      </w:pPr>
    </w:p>
    <w:p w14:paraId="4D558E77" w14:textId="69F92576" w:rsidR="008E16FE" w:rsidRPr="00160720" w:rsidRDefault="008E16FE" w:rsidP="008E16FE">
      <w:pPr>
        <w:numPr>
          <w:ilvl w:val="0"/>
          <w:numId w:val="24"/>
        </w:numPr>
        <w:rPr>
          <w:rFonts w:ascii="Cambria" w:hAnsi="Cambria"/>
          <w:sz w:val="22"/>
          <w:szCs w:val="22"/>
        </w:rPr>
      </w:pPr>
      <w:r w:rsidRPr="00160720">
        <w:rPr>
          <w:rFonts w:ascii="Cambria" w:hAnsi="Cambria"/>
          <w:sz w:val="22"/>
          <w:szCs w:val="22"/>
        </w:rPr>
        <w:t>For the products identified in your chemical equations, match the physical observations you made to the products predicted by your chemical equation (</w:t>
      </w:r>
      <w:r w:rsidR="000E47A4" w:rsidRPr="000E47A4">
        <w:rPr>
          <w:rFonts w:ascii="Cambria" w:hAnsi="Cambria"/>
          <w:sz w:val="22"/>
          <w:szCs w:val="22"/>
        </w:rPr>
        <w:t>for example</w:t>
      </w:r>
      <w:r w:rsidRPr="00160720">
        <w:rPr>
          <w:rFonts w:ascii="Cambria" w:hAnsi="Cambria"/>
          <w:sz w:val="22"/>
          <w:szCs w:val="22"/>
        </w:rPr>
        <w:t xml:space="preserve">: </w:t>
      </w:r>
      <w:r w:rsidR="00601898">
        <w:rPr>
          <w:rFonts w:ascii="Cambria" w:hAnsi="Cambria"/>
          <w:sz w:val="22"/>
          <w:szCs w:val="22"/>
        </w:rPr>
        <w:t>i</w:t>
      </w:r>
      <w:r w:rsidRPr="00160720">
        <w:rPr>
          <w:rFonts w:ascii="Cambria" w:hAnsi="Cambria"/>
          <w:sz w:val="22"/>
          <w:szCs w:val="22"/>
        </w:rPr>
        <w:t>f your reaction were to produce a yellow precipitate, then you would have to say:</w:t>
      </w:r>
      <w:r w:rsidRPr="00160720">
        <w:rPr>
          <w:rFonts w:ascii="Cambria" w:hAnsi="Cambria"/>
          <w:i/>
          <w:sz w:val="22"/>
          <w:szCs w:val="22"/>
        </w:rPr>
        <w:t xml:space="preserve"> In Part X, the yellow precipitate formed was lead (II) iodide</w:t>
      </w:r>
      <w:r w:rsidRPr="00160720">
        <w:rPr>
          <w:rFonts w:ascii="Cambria" w:hAnsi="Cambria"/>
          <w:sz w:val="22"/>
          <w:szCs w:val="22"/>
        </w:rPr>
        <w:t>). Complete for all parts in the lab. (</w:t>
      </w:r>
      <w:r w:rsidR="000E47A4">
        <w:rPr>
          <w:rFonts w:ascii="Cambria" w:hAnsi="Cambria"/>
          <w:sz w:val="22"/>
          <w:szCs w:val="22"/>
        </w:rPr>
        <w:t>H</w:t>
      </w:r>
      <w:r w:rsidR="000E47A4" w:rsidRPr="000E47A4">
        <w:rPr>
          <w:rFonts w:ascii="Cambria" w:hAnsi="Cambria"/>
          <w:sz w:val="22"/>
          <w:szCs w:val="22"/>
        </w:rPr>
        <w:t>int</w:t>
      </w:r>
      <w:r w:rsidRPr="00160720">
        <w:rPr>
          <w:rFonts w:ascii="Cambria" w:hAnsi="Cambria"/>
          <w:sz w:val="22"/>
          <w:szCs w:val="22"/>
        </w:rPr>
        <w:t xml:space="preserve">: </w:t>
      </w:r>
      <w:r w:rsidR="00601898">
        <w:rPr>
          <w:rFonts w:ascii="Cambria" w:hAnsi="Cambria"/>
          <w:sz w:val="22"/>
          <w:szCs w:val="22"/>
        </w:rPr>
        <w:t>c</w:t>
      </w:r>
      <w:r w:rsidRPr="00160720">
        <w:rPr>
          <w:rFonts w:ascii="Cambria" w:hAnsi="Cambria"/>
          <w:sz w:val="22"/>
          <w:szCs w:val="22"/>
        </w:rPr>
        <w:t xml:space="preserve">ompounds containing the polyatomic ion carbonate and large metal cations </w:t>
      </w:r>
      <w:r w:rsidR="004B1E36" w:rsidRPr="00160720">
        <w:rPr>
          <w:rFonts w:ascii="Cambria" w:hAnsi="Cambria"/>
          <w:i/>
          <w:sz w:val="22"/>
          <w:szCs w:val="22"/>
        </w:rPr>
        <w:t>are not soluble and will form a precipitate</w:t>
      </w:r>
      <w:r w:rsidR="004B1E36" w:rsidRPr="00160720">
        <w:rPr>
          <w:rFonts w:ascii="Cambria" w:hAnsi="Cambria"/>
          <w:b/>
          <w:i/>
          <w:sz w:val="22"/>
          <w:szCs w:val="22"/>
        </w:rPr>
        <w:t>.</w:t>
      </w:r>
      <w:r w:rsidRPr="00160720">
        <w:rPr>
          <w:rFonts w:ascii="Cambria" w:hAnsi="Cambria"/>
          <w:sz w:val="22"/>
          <w:szCs w:val="22"/>
        </w:rPr>
        <w:t>)</w:t>
      </w:r>
      <w:r w:rsidRPr="00160720">
        <w:rPr>
          <w:rFonts w:ascii="Cambria" w:hAnsi="Cambria"/>
          <w:sz w:val="22"/>
          <w:szCs w:val="22"/>
        </w:rPr>
        <w:tab/>
      </w:r>
    </w:p>
    <w:p w14:paraId="664744C5" w14:textId="77777777" w:rsidR="008E16FE" w:rsidRPr="00160720" w:rsidRDefault="008E16FE" w:rsidP="008E16FE">
      <w:pPr>
        <w:rPr>
          <w:rFonts w:ascii="Cambria" w:hAnsi="Cambria"/>
          <w:sz w:val="22"/>
          <w:szCs w:val="22"/>
        </w:rPr>
      </w:pPr>
    </w:p>
    <w:p w14:paraId="572615BA" w14:textId="77777777" w:rsidR="008E16FE" w:rsidRPr="00160720" w:rsidRDefault="008E16FE" w:rsidP="008E16FE">
      <w:pPr>
        <w:ind w:left="720"/>
        <w:rPr>
          <w:rFonts w:ascii="Cambria" w:hAnsi="Cambria"/>
          <w:sz w:val="22"/>
          <w:szCs w:val="22"/>
        </w:rPr>
      </w:pPr>
    </w:p>
    <w:p w14:paraId="6B1C6A71" w14:textId="77777777" w:rsidR="008E16FE" w:rsidRPr="00160720" w:rsidRDefault="008E16FE" w:rsidP="008E16FE">
      <w:pPr>
        <w:ind w:left="720"/>
        <w:rPr>
          <w:rFonts w:ascii="Cambria" w:hAnsi="Cambria"/>
          <w:sz w:val="22"/>
          <w:szCs w:val="22"/>
        </w:rPr>
      </w:pPr>
      <w:r w:rsidRPr="00160720">
        <w:rPr>
          <w:rFonts w:ascii="Cambria" w:hAnsi="Cambria"/>
          <w:sz w:val="22"/>
          <w:szCs w:val="22"/>
        </w:rPr>
        <w:t>Reaction A ____________________________________________________________________</w:t>
      </w:r>
    </w:p>
    <w:p w14:paraId="3C2C6424" w14:textId="48427C6D" w:rsidR="008E16FE" w:rsidRPr="00160720" w:rsidRDefault="008E16FE" w:rsidP="008E16FE">
      <w:pPr>
        <w:ind w:left="720"/>
        <w:rPr>
          <w:rFonts w:ascii="Cambria" w:hAnsi="Cambria"/>
          <w:sz w:val="22"/>
          <w:szCs w:val="22"/>
        </w:rPr>
      </w:pPr>
      <w:r w:rsidRPr="00160720">
        <w:rPr>
          <w:rFonts w:ascii="Cambria" w:hAnsi="Cambria"/>
          <w:sz w:val="22"/>
          <w:szCs w:val="22"/>
        </w:rPr>
        <w:t>_________________________________________________________________________________</w:t>
      </w:r>
    </w:p>
    <w:p w14:paraId="0E0A92EC" w14:textId="77777777" w:rsidR="008E16FE" w:rsidRPr="00160720" w:rsidRDefault="008E16FE" w:rsidP="008E16FE">
      <w:pPr>
        <w:ind w:left="720"/>
        <w:rPr>
          <w:rFonts w:ascii="Cambria" w:hAnsi="Cambria"/>
          <w:sz w:val="22"/>
          <w:szCs w:val="22"/>
        </w:rPr>
      </w:pPr>
    </w:p>
    <w:p w14:paraId="46B3130B" w14:textId="77777777" w:rsidR="008E16FE" w:rsidRPr="00160720" w:rsidRDefault="008E16FE" w:rsidP="008E16FE">
      <w:pPr>
        <w:ind w:left="720"/>
        <w:rPr>
          <w:rFonts w:ascii="Cambria" w:hAnsi="Cambria"/>
          <w:sz w:val="22"/>
          <w:szCs w:val="22"/>
        </w:rPr>
      </w:pPr>
      <w:r w:rsidRPr="00160720">
        <w:rPr>
          <w:rFonts w:ascii="Cambria" w:hAnsi="Cambria"/>
          <w:sz w:val="22"/>
          <w:szCs w:val="22"/>
        </w:rPr>
        <w:t>Reaction B ____________________________________________________________________</w:t>
      </w:r>
    </w:p>
    <w:p w14:paraId="5EEE6662" w14:textId="39AC2AEA" w:rsidR="008E16FE" w:rsidRPr="00160720" w:rsidRDefault="008E16FE" w:rsidP="008E16FE">
      <w:pPr>
        <w:ind w:left="720"/>
        <w:rPr>
          <w:rFonts w:ascii="Cambria" w:hAnsi="Cambria"/>
          <w:sz w:val="22"/>
          <w:szCs w:val="22"/>
        </w:rPr>
      </w:pPr>
      <w:r w:rsidRPr="00160720">
        <w:rPr>
          <w:rFonts w:ascii="Cambria" w:hAnsi="Cambria"/>
          <w:sz w:val="22"/>
          <w:szCs w:val="22"/>
        </w:rPr>
        <w:t>_________________________________________________________________________________</w:t>
      </w:r>
    </w:p>
    <w:p w14:paraId="7ADAB230" w14:textId="77777777" w:rsidR="008E16FE" w:rsidRPr="00160720" w:rsidRDefault="008E16FE" w:rsidP="008E16FE">
      <w:pPr>
        <w:ind w:left="720"/>
        <w:rPr>
          <w:rFonts w:ascii="Cambria" w:hAnsi="Cambria"/>
          <w:sz w:val="22"/>
          <w:szCs w:val="22"/>
        </w:rPr>
      </w:pPr>
    </w:p>
    <w:p w14:paraId="32F2CD8E" w14:textId="77777777" w:rsidR="008E16FE" w:rsidRPr="00160720" w:rsidRDefault="008E16FE" w:rsidP="008E16FE">
      <w:pPr>
        <w:ind w:left="720"/>
        <w:rPr>
          <w:rFonts w:ascii="Cambria" w:hAnsi="Cambria"/>
          <w:sz w:val="22"/>
          <w:szCs w:val="22"/>
        </w:rPr>
      </w:pPr>
      <w:r w:rsidRPr="00160720">
        <w:rPr>
          <w:rFonts w:ascii="Cambria" w:hAnsi="Cambria"/>
          <w:sz w:val="22"/>
          <w:szCs w:val="22"/>
        </w:rPr>
        <w:t>Reaction C ____________________________________________________________________</w:t>
      </w:r>
    </w:p>
    <w:p w14:paraId="27C48CA4" w14:textId="1CF735EA" w:rsidR="008E16FE" w:rsidRPr="00160720" w:rsidRDefault="008E16FE" w:rsidP="008E16FE">
      <w:pPr>
        <w:ind w:left="720"/>
        <w:rPr>
          <w:rFonts w:ascii="Cambria" w:hAnsi="Cambria"/>
          <w:sz w:val="22"/>
          <w:szCs w:val="22"/>
        </w:rPr>
      </w:pPr>
      <w:r w:rsidRPr="00160720">
        <w:rPr>
          <w:rFonts w:ascii="Cambria" w:hAnsi="Cambria"/>
          <w:sz w:val="22"/>
          <w:szCs w:val="22"/>
        </w:rPr>
        <w:lastRenderedPageBreak/>
        <w:t>_________________________________________________________________________________</w:t>
      </w:r>
    </w:p>
    <w:p w14:paraId="6B15FFD8" w14:textId="161F0818" w:rsidR="008E16FE" w:rsidRPr="00160720" w:rsidRDefault="008E16FE" w:rsidP="00160720">
      <w:pPr>
        <w:tabs>
          <w:tab w:val="left" w:pos="720"/>
        </w:tabs>
        <w:ind w:firstLine="720"/>
        <w:rPr>
          <w:rFonts w:ascii="Cambria" w:hAnsi="Cambria"/>
          <w:sz w:val="22"/>
          <w:szCs w:val="22"/>
        </w:rPr>
      </w:pPr>
      <w:r w:rsidRPr="00160720">
        <w:rPr>
          <w:rFonts w:ascii="Cambria" w:hAnsi="Cambria"/>
          <w:sz w:val="22"/>
          <w:szCs w:val="22"/>
        </w:rPr>
        <w:t>Reaction D ____________________________________________________________________</w:t>
      </w:r>
    </w:p>
    <w:p w14:paraId="4604EBEF" w14:textId="36187353" w:rsidR="008E16FE" w:rsidRPr="00160720" w:rsidRDefault="008E16FE" w:rsidP="00160720">
      <w:pPr>
        <w:tabs>
          <w:tab w:val="left" w:pos="720"/>
        </w:tabs>
        <w:ind w:left="810" w:hanging="90"/>
        <w:rPr>
          <w:rFonts w:ascii="Cambria" w:hAnsi="Cambria"/>
          <w:sz w:val="22"/>
          <w:szCs w:val="22"/>
        </w:rPr>
      </w:pPr>
      <w:r w:rsidRPr="00160720">
        <w:rPr>
          <w:rFonts w:ascii="Cambria" w:hAnsi="Cambria"/>
          <w:sz w:val="22"/>
          <w:szCs w:val="22"/>
        </w:rPr>
        <w:t>______________________________________________________________________________</w:t>
      </w:r>
      <w:r w:rsidR="00690035">
        <w:rPr>
          <w:rFonts w:ascii="Cambria" w:hAnsi="Cambria"/>
          <w:sz w:val="22"/>
          <w:szCs w:val="22"/>
        </w:rPr>
        <w:t>----</w:t>
      </w:r>
    </w:p>
    <w:p w14:paraId="45DBFEB9" w14:textId="77777777" w:rsidR="008E16FE" w:rsidRPr="00160720" w:rsidRDefault="008E16FE" w:rsidP="00160720">
      <w:pPr>
        <w:tabs>
          <w:tab w:val="left" w:pos="720"/>
        </w:tabs>
        <w:ind w:left="1080"/>
        <w:rPr>
          <w:rFonts w:ascii="Cambria" w:hAnsi="Cambria"/>
          <w:sz w:val="22"/>
          <w:szCs w:val="22"/>
        </w:rPr>
      </w:pPr>
    </w:p>
    <w:p w14:paraId="23C7E350" w14:textId="77777777" w:rsidR="008E16FE" w:rsidRPr="00160720" w:rsidRDefault="008E16FE" w:rsidP="00160720">
      <w:pPr>
        <w:numPr>
          <w:ilvl w:val="0"/>
          <w:numId w:val="24"/>
        </w:numPr>
        <w:tabs>
          <w:tab w:val="left" w:pos="720"/>
        </w:tabs>
        <w:ind w:left="1080"/>
        <w:rPr>
          <w:rFonts w:ascii="Cambria" w:hAnsi="Cambria"/>
          <w:sz w:val="22"/>
          <w:szCs w:val="22"/>
        </w:rPr>
      </w:pPr>
      <w:r w:rsidRPr="00160720">
        <w:rPr>
          <w:rFonts w:ascii="Cambria" w:hAnsi="Cambria"/>
          <w:sz w:val="22"/>
          <w:szCs w:val="22"/>
        </w:rPr>
        <w:t xml:space="preserve">Identify the types of reactions seen in this lab. </w:t>
      </w:r>
    </w:p>
    <w:p w14:paraId="46684150" w14:textId="77777777" w:rsidR="008E16FE" w:rsidRPr="00160720" w:rsidRDefault="008E16FE" w:rsidP="00160720">
      <w:pPr>
        <w:tabs>
          <w:tab w:val="left" w:pos="720"/>
        </w:tabs>
        <w:ind w:left="1080"/>
        <w:rPr>
          <w:rFonts w:ascii="Cambria" w:hAnsi="Cambria"/>
          <w:sz w:val="22"/>
          <w:szCs w:val="22"/>
        </w:rPr>
      </w:pPr>
    </w:p>
    <w:p w14:paraId="289E7E51" w14:textId="77777777" w:rsidR="008E16FE" w:rsidRPr="00160720" w:rsidRDefault="008E16FE" w:rsidP="00160720">
      <w:pPr>
        <w:tabs>
          <w:tab w:val="left" w:pos="720"/>
        </w:tabs>
        <w:ind w:left="1080"/>
        <w:rPr>
          <w:rFonts w:ascii="Cambria" w:hAnsi="Cambria"/>
          <w:sz w:val="22"/>
          <w:szCs w:val="22"/>
        </w:rPr>
      </w:pPr>
      <w:r w:rsidRPr="00160720">
        <w:rPr>
          <w:rFonts w:ascii="Cambria" w:hAnsi="Cambria"/>
          <w:sz w:val="22"/>
          <w:szCs w:val="22"/>
        </w:rPr>
        <w:t>Reaction A ____________________________________________________________________</w:t>
      </w:r>
    </w:p>
    <w:p w14:paraId="6360C49D" w14:textId="77777777" w:rsidR="008E16FE" w:rsidRPr="00160720" w:rsidRDefault="008E16FE" w:rsidP="00160720">
      <w:pPr>
        <w:tabs>
          <w:tab w:val="left" w:pos="720"/>
        </w:tabs>
        <w:ind w:left="1080"/>
        <w:rPr>
          <w:rFonts w:ascii="Cambria" w:hAnsi="Cambria"/>
          <w:sz w:val="22"/>
          <w:szCs w:val="22"/>
        </w:rPr>
      </w:pPr>
    </w:p>
    <w:p w14:paraId="1263970D" w14:textId="77777777" w:rsidR="008E16FE" w:rsidRPr="00160720" w:rsidRDefault="008E16FE" w:rsidP="00160720">
      <w:pPr>
        <w:tabs>
          <w:tab w:val="left" w:pos="720"/>
        </w:tabs>
        <w:ind w:left="1080"/>
        <w:rPr>
          <w:rFonts w:ascii="Cambria" w:hAnsi="Cambria"/>
          <w:sz w:val="22"/>
          <w:szCs w:val="22"/>
        </w:rPr>
      </w:pPr>
      <w:r w:rsidRPr="00160720">
        <w:rPr>
          <w:rFonts w:ascii="Cambria" w:hAnsi="Cambria"/>
          <w:sz w:val="22"/>
          <w:szCs w:val="22"/>
        </w:rPr>
        <w:t>Reaction B ____________________________________________________________________</w:t>
      </w:r>
    </w:p>
    <w:p w14:paraId="11A6834D" w14:textId="77777777" w:rsidR="008E16FE" w:rsidRPr="00160720" w:rsidRDefault="008E16FE" w:rsidP="00160720">
      <w:pPr>
        <w:tabs>
          <w:tab w:val="left" w:pos="720"/>
        </w:tabs>
        <w:ind w:left="1080"/>
        <w:rPr>
          <w:rFonts w:ascii="Cambria" w:hAnsi="Cambria"/>
          <w:sz w:val="22"/>
          <w:szCs w:val="22"/>
        </w:rPr>
      </w:pPr>
    </w:p>
    <w:p w14:paraId="3C07CF94" w14:textId="77777777" w:rsidR="008E16FE" w:rsidRPr="00160720" w:rsidRDefault="008E16FE" w:rsidP="00160720">
      <w:pPr>
        <w:tabs>
          <w:tab w:val="left" w:pos="720"/>
        </w:tabs>
        <w:ind w:left="1080"/>
        <w:rPr>
          <w:rFonts w:ascii="Cambria" w:hAnsi="Cambria"/>
          <w:sz w:val="22"/>
          <w:szCs w:val="22"/>
        </w:rPr>
      </w:pPr>
      <w:r w:rsidRPr="00160720">
        <w:rPr>
          <w:rFonts w:ascii="Cambria" w:hAnsi="Cambria"/>
          <w:sz w:val="22"/>
          <w:szCs w:val="22"/>
        </w:rPr>
        <w:t>Reaction C ____________________________________________________________________</w:t>
      </w:r>
    </w:p>
    <w:p w14:paraId="12B339DC" w14:textId="77777777" w:rsidR="008E16FE" w:rsidRPr="00160720" w:rsidRDefault="008E16FE" w:rsidP="00160720">
      <w:pPr>
        <w:tabs>
          <w:tab w:val="left" w:pos="720"/>
        </w:tabs>
        <w:ind w:left="1080"/>
        <w:rPr>
          <w:rFonts w:ascii="Cambria" w:hAnsi="Cambria"/>
          <w:sz w:val="22"/>
          <w:szCs w:val="22"/>
        </w:rPr>
      </w:pPr>
    </w:p>
    <w:p w14:paraId="00BF5F47" w14:textId="77777777" w:rsidR="008E16FE" w:rsidRPr="00160720" w:rsidRDefault="008E16FE" w:rsidP="00160720">
      <w:pPr>
        <w:tabs>
          <w:tab w:val="left" w:pos="720"/>
        </w:tabs>
        <w:ind w:left="1080"/>
        <w:rPr>
          <w:rFonts w:ascii="Cambria" w:hAnsi="Cambria"/>
          <w:sz w:val="22"/>
          <w:szCs w:val="22"/>
        </w:rPr>
      </w:pPr>
      <w:r w:rsidRPr="00160720">
        <w:rPr>
          <w:rFonts w:ascii="Cambria" w:hAnsi="Cambria"/>
          <w:sz w:val="22"/>
          <w:szCs w:val="22"/>
        </w:rPr>
        <w:t>Reaction D ____________________________________________________________________</w:t>
      </w:r>
    </w:p>
    <w:p w14:paraId="48B6DCAB" w14:textId="77777777" w:rsidR="008E16FE" w:rsidRPr="00160720" w:rsidRDefault="008E16FE" w:rsidP="00160720">
      <w:pPr>
        <w:tabs>
          <w:tab w:val="left" w:pos="720"/>
        </w:tabs>
        <w:ind w:left="1080"/>
        <w:rPr>
          <w:rFonts w:ascii="Cambria" w:hAnsi="Cambria"/>
          <w:sz w:val="22"/>
          <w:szCs w:val="22"/>
        </w:rPr>
      </w:pPr>
    </w:p>
    <w:p w14:paraId="2A3C569A" w14:textId="77777777" w:rsidR="008E16FE" w:rsidRPr="00160720" w:rsidRDefault="008E16FE" w:rsidP="00160720">
      <w:pPr>
        <w:numPr>
          <w:ilvl w:val="0"/>
          <w:numId w:val="24"/>
        </w:numPr>
        <w:tabs>
          <w:tab w:val="left" w:pos="720"/>
        </w:tabs>
        <w:ind w:left="1080"/>
        <w:rPr>
          <w:rFonts w:ascii="Cambria" w:hAnsi="Cambria"/>
          <w:sz w:val="22"/>
          <w:szCs w:val="22"/>
        </w:rPr>
      </w:pPr>
      <w:r w:rsidRPr="00160720">
        <w:rPr>
          <w:rFonts w:ascii="Cambria" w:hAnsi="Cambria"/>
          <w:sz w:val="22"/>
          <w:szCs w:val="22"/>
        </w:rPr>
        <w:t xml:space="preserve">How do you know chemical changes occurred in each reaction? </w:t>
      </w:r>
    </w:p>
    <w:p w14:paraId="67D32603" w14:textId="77777777" w:rsidR="008E16FE" w:rsidRPr="00160720" w:rsidRDefault="008E16FE" w:rsidP="00160720">
      <w:pPr>
        <w:tabs>
          <w:tab w:val="left" w:pos="720"/>
        </w:tabs>
        <w:ind w:left="1080"/>
        <w:rPr>
          <w:rFonts w:ascii="Cambria" w:hAnsi="Cambria"/>
          <w:sz w:val="22"/>
          <w:szCs w:val="22"/>
        </w:rPr>
      </w:pPr>
    </w:p>
    <w:p w14:paraId="2A6639A7" w14:textId="77777777" w:rsidR="008E16FE" w:rsidRPr="00160720" w:rsidRDefault="008E16FE" w:rsidP="00160720">
      <w:pPr>
        <w:tabs>
          <w:tab w:val="left" w:pos="720"/>
        </w:tabs>
        <w:ind w:left="1080"/>
        <w:rPr>
          <w:rFonts w:ascii="Cambria" w:hAnsi="Cambria"/>
          <w:sz w:val="22"/>
          <w:szCs w:val="22"/>
        </w:rPr>
      </w:pPr>
    </w:p>
    <w:p w14:paraId="2EBE791C" w14:textId="04FCD6C7" w:rsidR="008E16FE" w:rsidRDefault="008E16FE" w:rsidP="00160720">
      <w:pPr>
        <w:tabs>
          <w:tab w:val="left" w:pos="720"/>
        </w:tabs>
        <w:ind w:left="1080"/>
        <w:rPr>
          <w:rFonts w:ascii="Cambria" w:hAnsi="Cambria"/>
          <w:sz w:val="22"/>
          <w:szCs w:val="22"/>
        </w:rPr>
      </w:pPr>
    </w:p>
    <w:p w14:paraId="72C8312F" w14:textId="77777777" w:rsidR="00EE5714" w:rsidRPr="00160720" w:rsidRDefault="00EE5714" w:rsidP="00160720">
      <w:pPr>
        <w:tabs>
          <w:tab w:val="left" w:pos="720"/>
        </w:tabs>
        <w:ind w:left="1080"/>
        <w:rPr>
          <w:rFonts w:ascii="Cambria" w:hAnsi="Cambria"/>
          <w:sz w:val="22"/>
          <w:szCs w:val="22"/>
        </w:rPr>
      </w:pPr>
    </w:p>
    <w:p w14:paraId="5C38FEE9" w14:textId="77777777" w:rsidR="008E16FE" w:rsidRPr="00160720" w:rsidRDefault="008E16FE" w:rsidP="00160720">
      <w:pPr>
        <w:tabs>
          <w:tab w:val="left" w:pos="720"/>
        </w:tabs>
        <w:ind w:left="1080"/>
        <w:rPr>
          <w:rFonts w:ascii="Cambria" w:hAnsi="Cambria"/>
          <w:sz w:val="22"/>
          <w:szCs w:val="22"/>
        </w:rPr>
      </w:pPr>
    </w:p>
    <w:p w14:paraId="11982563" w14:textId="77777777" w:rsidR="008E16FE" w:rsidRPr="00160720" w:rsidRDefault="008E16FE" w:rsidP="00160720">
      <w:pPr>
        <w:tabs>
          <w:tab w:val="left" w:pos="720"/>
        </w:tabs>
        <w:ind w:left="1080"/>
        <w:rPr>
          <w:rFonts w:ascii="Cambria" w:hAnsi="Cambria"/>
          <w:sz w:val="22"/>
          <w:szCs w:val="22"/>
        </w:rPr>
      </w:pPr>
    </w:p>
    <w:p w14:paraId="14DEFA4B" w14:textId="77777777" w:rsidR="008E16FE" w:rsidRPr="00160720" w:rsidRDefault="008E16FE" w:rsidP="00160720">
      <w:pPr>
        <w:numPr>
          <w:ilvl w:val="0"/>
          <w:numId w:val="24"/>
        </w:numPr>
        <w:tabs>
          <w:tab w:val="left" w:pos="720"/>
        </w:tabs>
        <w:ind w:left="1080"/>
        <w:rPr>
          <w:rFonts w:ascii="Cambria" w:hAnsi="Cambria"/>
          <w:sz w:val="22"/>
          <w:szCs w:val="22"/>
        </w:rPr>
      </w:pPr>
      <w:r w:rsidRPr="00160720">
        <w:rPr>
          <w:rFonts w:ascii="Cambria" w:hAnsi="Cambria"/>
          <w:sz w:val="22"/>
          <w:szCs w:val="22"/>
        </w:rPr>
        <w:t xml:space="preserve">If you were to mass the reactants before the reaction and then mass the products after the reaction, what would you expect to find? Why? How is this related to balancing your equations? </w:t>
      </w:r>
    </w:p>
    <w:p w14:paraId="4934D2FB" w14:textId="77777777" w:rsidR="008E16FE" w:rsidRPr="00160720" w:rsidRDefault="008E16FE" w:rsidP="00160720">
      <w:pPr>
        <w:tabs>
          <w:tab w:val="left" w:pos="720"/>
          <w:tab w:val="left" w:pos="6210"/>
        </w:tabs>
        <w:ind w:left="1080"/>
        <w:rPr>
          <w:rFonts w:ascii="Cambria" w:hAnsi="Cambria"/>
          <w:b/>
          <w:noProof/>
          <w:sz w:val="22"/>
          <w:szCs w:val="22"/>
        </w:rPr>
      </w:pPr>
    </w:p>
    <w:p w14:paraId="0A8EC8D2" w14:textId="77777777" w:rsidR="008E16FE" w:rsidRPr="00160720" w:rsidRDefault="008E16FE" w:rsidP="00160720">
      <w:pPr>
        <w:tabs>
          <w:tab w:val="left" w:pos="720"/>
          <w:tab w:val="left" w:pos="6210"/>
        </w:tabs>
        <w:ind w:left="1080"/>
        <w:rPr>
          <w:rFonts w:ascii="Cambria" w:hAnsi="Cambria"/>
          <w:b/>
          <w:noProof/>
          <w:sz w:val="22"/>
          <w:szCs w:val="22"/>
        </w:rPr>
      </w:pPr>
    </w:p>
    <w:p w14:paraId="22BAC767" w14:textId="77777777" w:rsidR="008E16FE" w:rsidRPr="005822DB" w:rsidRDefault="008E16FE" w:rsidP="00160720">
      <w:pPr>
        <w:tabs>
          <w:tab w:val="left" w:pos="720"/>
          <w:tab w:val="left" w:pos="6210"/>
        </w:tabs>
        <w:ind w:left="1080"/>
        <w:rPr>
          <w:rFonts w:ascii="Cambria" w:hAnsi="Cambria"/>
          <w:b/>
          <w:noProof/>
        </w:rPr>
      </w:pPr>
    </w:p>
    <w:p w14:paraId="72808D36" w14:textId="77777777" w:rsidR="008E16FE" w:rsidRPr="005822DB" w:rsidRDefault="008E16FE" w:rsidP="008E16FE">
      <w:pPr>
        <w:tabs>
          <w:tab w:val="left" w:pos="6210"/>
        </w:tabs>
        <w:rPr>
          <w:rFonts w:ascii="Cambria" w:hAnsi="Cambria"/>
          <w:b/>
          <w:noProof/>
        </w:rPr>
      </w:pPr>
    </w:p>
    <w:p w14:paraId="48B645CE" w14:textId="77777777" w:rsidR="008E16FE" w:rsidRPr="005822DB" w:rsidRDefault="008E16FE" w:rsidP="008E16FE">
      <w:pPr>
        <w:tabs>
          <w:tab w:val="left" w:pos="6210"/>
        </w:tabs>
        <w:rPr>
          <w:rFonts w:ascii="Cambria" w:hAnsi="Cambria"/>
          <w:b/>
          <w:noProof/>
        </w:rPr>
      </w:pPr>
    </w:p>
    <w:p w14:paraId="13A0CCFA" w14:textId="77777777" w:rsidR="008E16FE" w:rsidRPr="005822DB" w:rsidRDefault="008E16FE" w:rsidP="008E16FE">
      <w:pPr>
        <w:tabs>
          <w:tab w:val="left" w:pos="6210"/>
        </w:tabs>
        <w:rPr>
          <w:rFonts w:ascii="Cambria" w:hAnsi="Cambria"/>
          <w:b/>
          <w:noProof/>
        </w:rPr>
      </w:pPr>
    </w:p>
    <w:p w14:paraId="1AE43DD5" w14:textId="77777777" w:rsidR="008E16FE" w:rsidRPr="005822DB" w:rsidRDefault="008E16FE" w:rsidP="008E16FE">
      <w:pPr>
        <w:tabs>
          <w:tab w:val="left" w:pos="6210"/>
        </w:tabs>
        <w:rPr>
          <w:rFonts w:ascii="Cambria" w:hAnsi="Cambria"/>
          <w:b/>
          <w:noProof/>
        </w:rPr>
      </w:pPr>
    </w:p>
    <w:p w14:paraId="4124D1E5" w14:textId="77777777" w:rsidR="008E16FE" w:rsidRPr="005822DB" w:rsidRDefault="008E16FE" w:rsidP="008E16FE">
      <w:pPr>
        <w:tabs>
          <w:tab w:val="left" w:pos="6210"/>
        </w:tabs>
        <w:rPr>
          <w:rFonts w:ascii="Cambria" w:hAnsi="Cambria"/>
          <w:b/>
          <w:noProof/>
        </w:rPr>
      </w:pPr>
    </w:p>
    <w:p w14:paraId="3C951CE7" w14:textId="77777777" w:rsidR="008E16FE" w:rsidRPr="005822DB" w:rsidRDefault="008E16FE" w:rsidP="008E16FE">
      <w:pPr>
        <w:tabs>
          <w:tab w:val="left" w:pos="6210"/>
        </w:tabs>
        <w:rPr>
          <w:rFonts w:ascii="Cambria" w:hAnsi="Cambria"/>
          <w:b/>
          <w:noProof/>
        </w:rPr>
      </w:pPr>
    </w:p>
    <w:p w14:paraId="3F82942C" w14:textId="77777777" w:rsidR="008E16FE" w:rsidRPr="005822DB" w:rsidRDefault="008E16FE" w:rsidP="008E16FE">
      <w:pPr>
        <w:tabs>
          <w:tab w:val="left" w:pos="6210"/>
        </w:tabs>
        <w:rPr>
          <w:rFonts w:ascii="Cambria" w:hAnsi="Cambria"/>
          <w:b/>
          <w:noProof/>
        </w:rPr>
      </w:pPr>
    </w:p>
    <w:p w14:paraId="0F7B360D" w14:textId="77777777" w:rsidR="008E16FE" w:rsidRPr="005822DB" w:rsidRDefault="008E16FE" w:rsidP="008E16FE">
      <w:pPr>
        <w:tabs>
          <w:tab w:val="left" w:pos="6210"/>
        </w:tabs>
        <w:rPr>
          <w:rFonts w:ascii="Cambria" w:hAnsi="Cambria"/>
          <w:b/>
          <w:noProof/>
        </w:rPr>
      </w:pPr>
    </w:p>
    <w:p w14:paraId="04D550F1" w14:textId="77777777" w:rsidR="008E16FE" w:rsidRPr="005822DB" w:rsidRDefault="008E16FE" w:rsidP="008E16FE">
      <w:pPr>
        <w:tabs>
          <w:tab w:val="left" w:pos="6210"/>
        </w:tabs>
        <w:rPr>
          <w:rFonts w:ascii="Cambria" w:hAnsi="Cambria"/>
          <w:b/>
          <w:noProof/>
        </w:rPr>
      </w:pPr>
    </w:p>
    <w:p w14:paraId="068ED438" w14:textId="77777777" w:rsidR="008E16FE" w:rsidRPr="005822DB" w:rsidRDefault="008E16FE" w:rsidP="008E16FE">
      <w:pPr>
        <w:tabs>
          <w:tab w:val="left" w:pos="6210"/>
        </w:tabs>
        <w:rPr>
          <w:rFonts w:ascii="Cambria" w:hAnsi="Cambria"/>
          <w:b/>
          <w:noProof/>
        </w:rPr>
      </w:pPr>
    </w:p>
    <w:p w14:paraId="30701155" w14:textId="77777777" w:rsidR="008E16FE" w:rsidRPr="005822DB" w:rsidRDefault="008E16FE" w:rsidP="008E16FE">
      <w:pPr>
        <w:tabs>
          <w:tab w:val="left" w:pos="6210"/>
        </w:tabs>
        <w:rPr>
          <w:rFonts w:ascii="Cambria" w:hAnsi="Cambria"/>
          <w:b/>
          <w:noProof/>
        </w:rPr>
      </w:pPr>
    </w:p>
    <w:p w14:paraId="5655AB11" w14:textId="77777777" w:rsidR="008E16FE" w:rsidRPr="005822DB" w:rsidRDefault="008E16FE" w:rsidP="008E16FE">
      <w:pPr>
        <w:tabs>
          <w:tab w:val="left" w:pos="6210"/>
        </w:tabs>
        <w:rPr>
          <w:rFonts w:ascii="Cambria" w:hAnsi="Cambria"/>
          <w:b/>
          <w:noProof/>
        </w:rPr>
      </w:pPr>
    </w:p>
    <w:p w14:paraId="2F908611" w14:textId="77777777" w:rsidR="008E16FE" w:rsidRPr="005822DB" w:rsidRDefault="008E16FE" w:rsidP="008E16FE">
      <w:pPr>
        <w:tabs>
          <w:tab w:val="left" w:pos="6210"/>
        </w:tabs>
        <w:rPr>
          <w:rFonts w:ascii="Cambria" w:hAnsi="Cambria"/>
          <w:b/>
          <w:noProof/>
        </w:rPr>
      </w:pPr>
    </w:p>
    <w:p w14:paraId="5673FA50" w14:textId="77777777" w:rsidR="008E16FE" w:rsidRPr="005822DB" w:rsidRDefault="008E16FE" w:rsidP="008E16FE">
      <w:pPr>
        <w:tabs>
          <w:tab w:val="left" w:pos="6210"/>
        </w:tabs>
        <w:rPr>
          <w:rFonts w:ascii="Cambria" w:hAnsi="Cambria"/>
          <w:b/>
          <w:noProof/>
        </w:rPr>
      </w:pPr>
    </w:p>
    <w:p w14:paraId="3A56BB7C" w14:textId="77777777" w:rsidR="008E16FE" w:rsidRPr="005822DB" w:rsidRDefault="008E16FE" w:rsidP="008E16FE">
      <w:pPr>
        <w:tabs>
          <w:tab w:val="left" w:pos="6210"/>
        </w:tabs>
        <w:rPr>
          <w:rFonts w:ascii="Cambria" w:hAnsi="Cambria"/>
          <w:b/>
          <w:noProof/>
        </w:rPr>
      </w:pPr>
    </w:p>
    <w:p w14:paraId="2C635785" w14:textId="77777777" w:rsidR="008E16FE" w:rsidRPr="005822DB" w:rsidRDefault="008E16FE" w:rsidP="008E16FE">
      <w:pPr>
        <w:tabs>
          <w:tab w:val="left" w:pos="6210"/>
        </w:tabs>
        <w:rPr>
          <w:rFonts w:ascii="Cambria" w:hAnsi="Cambria"/>
          <w:b/>
          <w:noProof/>
        </w:rPr>
      </w:pPr>
    </w:p>
    <w:p w14:paraId="7A214A20" w14:textId="77777777" w:rsidR="008E16FE" w:rsidRPr="005822DB" w:rsidRDefault="008E16FE" w:rsidP="008E16FE">
      <w:pPr>
        <w:tabs>
          <w:tab w:val="left" w:pos="6210"/>
        </w:tabs>
        <w:rPr>
          <w:rFonts w:ascii="Cambria" w:hAnsi="Cambria"/>
          <w:b/>
          <w:noProof/>
        </w:rPr>
      </w:pPr>
    </w:p>
    <w:p w14:paraId="6A25B265" w14:textId="77777777" w:rsidR="008E16FE" w:rsidRPr="005822DB" w:rsidRDefault="008E16FE" w:rsidP="008E16FE">
      <w:pPr>
        <w:tabs>
          <w:tab w:val="left" w:pos="6210"/>
        </w:tabs>
        <w:rPr>
          <w:rFonts w:ascii="Cambria" w:hAnsi="Cambria"/>
          <w:b/>
          <w:noProof/>
        </w:rPr>
      </w:pPr>
    </w:p>
    <w:p w14:paraId="4339C7CC" w14:textId="77777777" w:rsidR="008E16FE" w:rsidRPr="005822DB" w:rsidRDefault="008E16FE" w:rsidP="008E16FE">
      <w:pPr>
        <w:tabs>
          <w:tab w:val="left" w:pos="6210"/>
        </w:tabs>
        <w:rPr>
          <w:rFonts w:ascii="Cambria" w:hAnsi="Cambria"/>
          <w:b/>
          <w:noProof/>
        </w:rPr>
      </w:pPr>
    </w:p>
    <w:p w14:paraId="2F23084A" w14:textId="2CB06714" w:rsidR="008E16FE" w:rsidRPr="00450DAB" w:rsidDel="00450DAB" w:rsidRDefault="008E16FE" w:rsidP="00160720">
      <w:pPr>
        <w:pStyle w:val="Bhead"/>
      </w:pPr>
      <w:r>
        <w:rPr>
          <w:rFonts w:ascii="Cambria" w:hAnsi="Cambria"/>
          <w:noProof/>
          <w:lang w:val="en-US"/>
        </w:rPr>
        <w:br w:type="column"/>
      </w:r>
    </w:p>
    <w:p w14:paraId="69BAD9A2" w14:textId="27D78551" w:rsidR="00450DAB" w:rsidRPr="00160720" w:rsidRDefault="008E16FE" w:rsidP="00160720">
      <w:pPr>
        <w:pStyle w:val="Bhead"/>
        <w:rPr>
          <w:noProof/>
          <w:color w:val="48B49F"/>
          <w:sz w:val="44"/>
          <w:szCs w:val="44"/>
        </w:rPr>
      </w:pPr>
      <w:r w:rsidRPr="00450DAB">
        <w:rPr>
          <w:color w:val="48B49F"/>
          <w:sz w:val="44"/>
          <w:szCs w:val="44"/>
        </w:rPr>
        <w:t>Reactions Lab</w:t>
      </w:r>
      <w:r w:rsidR="3E092862" w:rsidRPr="00450DAB">
        <w:rPr>
          <w:color w:val="48B49F"/>
          <w:sz w:val="44"/>
          <w:szCs w:val="44"/>
        </w:rPr>
        <w:t>—</w:t>
      </w:r>
      <w:r w:rsidRPr="00160720">
        <w:rPr>
          <w:b w:val="0"/>
          <w:sz w:val="44"/>
          <w:szCs w:val="44"/>
        </w:rPr>
        <w:t>Student Pre-Lab Questions</w:t>
      </w:r>
      <w:r w:rsidR="00D516A6" w:rsidRPr="00160720">
        <w:rPr>
          <w:b w:val="0"/>
          <w:sz w:val="44"/>
          <w:szCs w:val="44"/>
        </w:rPr>
        <w:t xml:space="preserve"> </w:t>
      </w:r>
    </w:p>
    <w:p w14:paraId="1AB2C7A9" w14:textId="7FF37593" w:rsidR="008E16FE" w:rsidRPr="00160720" w:rsidRDefault="008E16FE" w:rsidP="00160720">
      <w:pPr>
        <w:pStyle w:val="Bhead"/>
        <w:rPr>
          <w:b w:val="0"/>
          <w:noProof/>
          <w:color w:val="FF0000"/>
          <w:sz w:val="44"/>
          <w:szCs w:val="44"/>
        </w:rPr>
      </w:pPr>
      <w:r w:rsidRPr="00160720">
        <w:rPr>
          <w:color w:val="FF0000"/>
          <w:sz w:val="44"/>
          <w:szCs w:val="44"/>
        </w:rPr>
        <w:t>Teacher Key</w:t>
      </w:r>
    </w:p>
    <w:p w14:paraId="57A25D1C" w14:textId="77777777" w:rsidR="008E16FE" w:rsidRPr="005822DB" w:rsidRDefault="008E16FE" w:rsidP="008E16FE">
      <w:pPr>
        <w:rPr>
          <w:rFonts w:ascii="Cambria" w:hAnsi="Cambria"/>
          <w:b/>
          <w:color w:val="FF6600"/>
        </w:rPr>
      </w:pPr>
    </w:p>
    <w:p w14:paraId="0ADAD64A" w14:textId="77777777" w:rsidR="008E16FE" w:rsidRPr="00160720" w:rsidRDefault="008E16FE" w:rsidP="008E16FE">
      <w:pPr>
        <w:spacing w:after="60"/>
        <w:rPr>
          <w:rFonts w:ascii="Cambria" w:hAnsi="Cambria"/>
          <w:bCs/>
          <w:sz w:val="22"/>
          <w:szCs w:val="22"/>
        </w:rPr>
      </w:pPr>
      <w:r w:rsidRPr="00160720">
        <w:rPr>
          <w:rFonts w:ascii="Cambria" w:hAnsi="Cambria"/>
          <w:bCs/>
          <w:sz w:val="22"/>
          <w:szCs w:val="22"/>
        </w:rPr>
        <w:t>For each of the following experimental procedures and observations:</w:t>
      </w:r>
    </w:p>
    <w:p w14:paraId="085B8391" w14:textId="46559894" w:rsidR="008E16FE" w:rsidRPr="00160720" w:rsidRDefault="008E16FE" w:rsidP="008E16FE">
      <w:pPr>
        <w:ind w:firstLine="360"/>
        <w:rPr>
          <w:rFonts w:ascii="Cambria" w:hAnsi="Cambria"/>
          <w:bCs/>
          <w:sz w:val="22"/>
          <w:szCs w:val="22"/>
        </w:rPr>
      </w:pPr>
      <w:r w:rsidRPr="00160720">
        <w:rPr>
          <w:rFonts w:ascii="Cambria" w:hAnsi="Cambria"/>
          <w:bCs/>
          <w:sz w:val="22"/>
          <w:szCs w:val="22"/>
        </w:rPr>
        <w:t xml:space="preserve"> a)  Write a balanced chemical equation</w:t>
      </w:r>
      <w:r w:rsidR="000E47A4">
        <w:rPr>
          <w:rFonts w:ascii="Cambria" w:hAnsi="Cambria"/>
          <w:bCs/>
          <w:sz w:val="22"/>
          <w:szCs w:val="22"/>
        </w:rPr>
        <w:t>.</w:t>
      </w:r>
      <w:r w:rsidRPr="00160720">
        <w:rPr>
          <w:rFonts w:ascii="Cambria" w:hAnsi="Cambria"/>
          <w:bCs/>
          <w:sz w:val="22"/>
          <w:szCs w:val="22"/>
        </w:rPr>
        <w:t xml:space="preserve"> </w:t>
      </w:r>
    </w:p>
    <w:p w14:paraId="39D30B5F" w14:textId="38990C45" w:rsidR="008E16FE" w:rsidRPr="00160720" w:rsidRDefault="008E16FE" w:rsidP="008E16FE">
      <w:pPr>
        <w:ind w:firstLine="360"/>
        <w:rPr>
          <w:rFonts w:ascii="Cambria" w:hAnsi="Cambria"/>
          <w:bCs/>
          <w:sz w:val="22"/>
          <w:szCs w:val="22"/>
        </w:rPr>
      </w:pPr>
      <w:r w:rsidRPr="00160720">
        <w:rPr>
          <w:rFonts w:ascii="Cambria" w:hAnsi="Cambria"/>
          <w:bCs/>
          <w:sz w:val="22"/>
          <w:szCs w:val="22"/>
        </w:rPr>
        <w:t xml:space="preserve"> b)  Name the product</w:t>
      </w:r>
      <w:r w:rsidR="000E47A4">
        <w:rPr>
          <w:rFonts w:ascii="Cambria" w:hAnsi="Cambria"/>
          <w:bCs/>
          <w:sz w:val="22"/>
          <w:szCs w:val="22"/>
        </w:rPr>
        <w:t>.</w:t>
      </w:r>
    </w:p>
    <w:p w14:paraId="7068101A" w14:textId="5CCB357D" w:rsidR="008E16FE" w:rsidRPr="00160720" w:rsidRDefault="008E16FE" w:rsidP="008E16FE">
      <w:pPr>
        <w:ind w:firstLine="360"/>
        <w:rPr>
          <w:rFonts w:ascii="Cambria" w:hAnsi="Cambria"/>
          <w:b/>
          <w:sz w:val="22"/>
          <w:szCs w:val="22"/>
        </w:rPr>
      </w:pPr>
      <w:r w:rsidRPr="00160720">
        <w:rPr>
          <w:rFonts w:ascii="Cambria" w:hAnsi="Cambria"/>
          <w:bCs/>
          <w:sz w:val="22"/>
          <w:szCs w:val="22"/>
        </w:rPr>
        <w:t xml:space="preserve"> c)  Identify the type of reaction</w:t>
      </w:r>
      <w:r w:rsidR="000E47A4">
        <w:rPr>
          <w:rFonts w:ascii="Cambria" w:hAnsi="Cambria"/>
          <w:b/>
          <w:sz w:val="22"/>
          <w:szCs w:val="22"/>
        </w:rPr>
        <w:t>.</w:t>
      </w:r>
      <w:r w:rsidRPr="00160720">
        <w:rPr>
          <w:rFonts w:ascii="Cambria" w:hAnsi="Cambria"/>
          <w:b/>
          <w:sz w:val="22"/>
          <w:szCs w:val="22"/>
        </w:rPr>
        <w:t xml:space="preserve"> </w:t>
      </w:r>
    </w:p>
    <w:p w14:paraId="633EB86B" w14:textId="4168BA66" w:rsidR="008E16FE" w:rsidRPr="00160720" w:rsidRDefault="008E16FE" w:rsidP="008E16FE">
      <w:pPr>
        <w:ind w:firstLine="360"/>
        <w:rPr>
          <w:rFonts w:ascii="Cambria" w:hAnsi="Cambria"/>
          <w:b/>
          <w:sz w:val="22"/>
          <w:szCs w:val="22"/>
        </w:rPr>
      </w:pPr>
      <w:r w:rsidRPr="00160720">
        <w:rPr>
          <w:rFonts w:ascii="Cambria" w:hAnsi="Cambria"/>
          <w:b/>
          <w:sz w:val="22"/>
          <w:szCs w:val="22"/>
        </w:rPr>
        <w:t xml:space="preserve"> </w:t>
      </w:r>
      <w:r w:rsidRPr="00160720">
        <w:rPr>
          <w:rFonts w:ascii="Cambria" w:hAnsi="Cambria"/>
          <w:sz w:val="22"/>
          <w:szCs w:val="22"/>
        </w:rPr>
        <w:t>d) Evaluate the “greenness” of the reaction using the 12 Principles of Green Chemistry</w:t>
      </w:r>
      <w:r w:rsidR="000E47A4">
        <w:rPr>
          <w:rFonts w:ascii="Cambria" w:hAnsi="Cambria"/>
          <w:sz w:val="22"/>
          <w:szCs w:val="22"/>
        </w:rPr>
        <w:t>.</w:t>
      </w:r>
    </w:p>
    <w:p w14:paraId="7835CE30" w14:textId="77777777" w:rsidR="008E16FE" w:rsidRPr="00160720" w:rsidRDefault="008E16FE" w:rsidP="008E16FE">
      <w:pPr>
        <w:ind w:firstLine="360"/>
        <w:rPr>
          <w:rFonts w:ascii="Cambria" w:hAnsi="Cambria"/>
          <w:b/>
          <w:sz w:val="22"/>
          <w:szCs w:val="22"/>
        </w:rPr>
      </w:pPr>
    </w:p>
    <w:p w14:paraId="4334082A" w14:textId="77777777" w:rsidR="008E16FE" w:rsidRPr="00160720" w:rsidRDefault="008E16FE" w:rsidP="008E16FE">
      <w:pPr>
        <w:numPr>
          <w:ilvl w:val="0"/>
          <w:numId w:val="32"/>
        </w:numPr>
        <w:rPr>
          <w:rFonts w:ascii="Cambria" w:hAnsi="Cambria"/>
          <w:sz w:val="22"/>
          <w:szCs w:val="22"/>
        </w:rPr>
      </w:pPr>
      <w:r w:rsidRPr="00160720">
        <w:rPr>
          <w:rFonts w:ascii="Cambria" w:hAnsi="Cambria"/>
          <w:sz w:val="22"/>
          <w:szCs w:val="22"/>
        </w:rPr>
        <w:t>A student heats barium metal over a flame, and it begins to react with oxygen gas in the air. A white, crystalline solid begins to form on the barium. (2 points)</w:t>
      </w:r>
    </w:p>
    <w:p w14:paraId="3E2A0F7F" w14:textId="77777777" w:rsidR="008E16FE" w:rsidRPr="00160720" w:rsidRDefault="008E16FE" w:rsidP="008E16FE">
      <w:pPr>
        <w:ind w:left="720"/>
        <w:rPr>
          <w:rFonts w:ascii="Cambria" w:hAnsi="Cambria"/>
          <w:sz w:val="22"/>
          <w:szCs w:val="22"/>
        </w:rPr>
      </w:pPr>
    </w:p>
    <w:p w14:paraId="6EA1459D" w14:textId="13E21556" w:rsidR="008E16FE" w:rsidRPr="00160720" w:rsidRDefault="008E16FE" w:rsidP="008E16FE">
      <w:pPr>
        <w:numPr>
          <w:ilvl w:val="0"/>
          <w:numId w:val="34"/>
        </w:numPr>
        <w:rPr>
          <w:rFonts w:ascii="Cambria" w:hAnsi="Cambria"/>
          <w:color w:val="FF0000"/>
          <w:sz w:val="22"/>
          <w:szCs w:val="22"/>
        </w:rPr>
      </w:pPr>
      <w:r w:rsidRPr="00160720">
        <w:rPr>
          <w:rFonts w:ascii="Cambria" w:hAnsi="Cambria"/>
          <w:color w:val="FF0000"/>
          <w:sz w:val="22"/>
          <w:szCs w:val="22"/>
        </w:rPr>
        <w:t>2 Ba (s) + O</w:t>
      </w:r>
      <w:r w:rsidRPr="00160720">
        <w:rPr>
          <w:rFonts w:ascii="Cambria" w:hAnsi="Cambria"/>
          <w:color w:val="FF0000"/>
          <w:sz w:val="22"/>
          <w:szCs w:val="22"/>
          <w:vertAlign w:val="subscript"/>
        </w:rPr>
        <w:t>2</w:t>
      </w:r>
      <w:r w:rsidRPr="00160720">
        <w:rPr>
          <w:rFonts w:ascii="Cambria" w:hAnsi="Cambria"/>
          <w:color w:val="FF0000"/>
          <w:sz w:val="22"/>
          <w:szCs w:val="22"/>
        </w:rPr>
        <w:t xml:space="preserve"> (g) </w:t>
      </w:r>
      <w:r w:rsidRPr="00160720">
        <w:rPr>
          <w:rFonts w:ascii="Cambria" w:hAnsi="Cambria"/>
          <w:color w:val="FF0000"/>
          <w:sz w:val="22"/>
          <w:szCs w:val="22"/>
        </w:rPr>
        <w:sym w:font="Wingdings" w:char="F0E0"/>
      </w:r>
      <w:r w:rsidRPr="00160720">
        <w:rPr>
          <w:rFonts w:ascii="Cambria" w:hAnsi="Cambria"/>
          <w:color w:val="FF0000"/>
          <w:sz w:val="22"/>
          <w:szCs w:val="22"/>
        </w:rPr>
        <w:t xml:space="preserve"> 2 </w:t>
      </w:r>
      <w:proofErr w:type="spellStart"/>
      <w:r w:rsidRPr="00160720">
        <w:rPr>
          <w:rFonts w:ascii="Cambria" w:hAnsi="Cambria"/>
          <w:color w:val="FF0000"/>
          <w:sz w:val="22"/>
          <w:szCs w:val="22"/>
        </w:rPr>
        <w:t>BaO</w:t>
      </w:r>
      <w:proofErr w:type="spellEnd"/>
      <w:r w:rsidRPr="00160720">
        <w:rPr>
          <w:rFonts w:ascii="Cambria" w:hAnsi="Cambria"/>
          <w:color w:val="FF0000"/>
          <w:sz w:val="22"/>
          <w:szCs w:val="22"/>
        </w:rPr>
        <w:t xml:space="preserve"> (s)</w:t>
      </w:r>
    </w:p>
    <w:p w14:paraId="3BF88701" w14:textId="77777777" w:rsidR="008E16FE" w:rsidRPr="00160720" w:rsidRDefault="008E16FE" w:rsidP="008E16FE">
      <w:pPr>
        <w:numPr>
          <w:ilvl w:val="0"/>
          <w:numId w:val="34"/>
        </w:numPr>
        <w:rPr>
          <w:rFonts w:ascii="Cambria" w:hAnsi="Cambria"/>
          <w:color w:val="FF0000"/>
          <w:sz w:val="22"/>
          <w:szCs w:val="22"/>
        </w:rPr>
      </w:pPr>
      <w:r w:rsidRPr="00160720">
        <w:rPr>
          <w:rFonts w:ascii="Cambria" w:hAnsi="Cambria"/>
          <w:color w:val="FF0000"/>
          <w:sz w:val="22"/>
          <w:szCs w:val="22"/>
        </w:rPr>
        <w:t>Barium oxide</w:t>
      </w:r>
    </w:p>
    <w:p w14:paraId="48600BA7" w14:textId="77777777" w:rsidR="008E16FE" w:rsidRPr="00160720" w:rsidRDefault="008E16FE" w:rsidP="008E16FE">
      <w:pPr>
        <w:numPr>
          <w:ilvl w:val="0"/>
          <w:numId w:val="34"/>
        </w:numPr>
        <w:rPr>
          <w:rFonts w:ascii="Cambria" w:hAnsi="Cambria"/>
          <w:color w:val="FF0000"/>
          <w:sz w:val="22"/>
          <w:szCs w:val="22"/>
        </w:rPr>
      </w:pPr>
      <w:r w:rsidRPr="00160720">
        <w:rPr>
          <w:rFonts w:ascii="Cambria" w:hAnsi="Cambria"/>
          <w:color w:val="FF0000"/>
          <w:sz w:val="22"/>
          <w:szCs w:val="22"/>
        </w:rPr>
        <w:t>Composition (synthesis) reaction</w:t>
      </w:r>
    </w:p>
    <w:p w14:paraId="27ABDACA" w14:textId="63594667" w:rsidR="008E16FE" w:rsidRPr="00160720" w:rsidRDefault="008E16FE" w:rsidP="008E16FE">
      <w:pPr>
        <w:numPr>
          <w:ilvl w:val="0"/>
          <w:numId w:val="34"/>
        </w:numPr>
        <w:rPr>
          <w:rFonts w:ascii="Cambria" w:hAnsi="Cambria"/>
          <w:color w:val="FF0000"/>
          <w:sz w:val="22"/>
          <w:szCs w:val="22"/>
        </w:rPr>
      </w:pPr>
      <w:r w:rsidRPr="00160720">
        <w:rPr>
          <w:rFonts w:ascii="Cambria" w:hAnsi="Cambria"/>
          <w:color w:val="FF0000"/>
          <w:sz w:val="22"/>
          <w:szCs w:val="22"/>
        </w:rPr>
        <w:t>Answer may vary</w:t>
      </w:r>
      <w:r w:rsidR="000E47A4">
        <w:rPr>
          <w:rFonts w:ascii="Cambria" w:hAnsi="Cambria"/>
          <w:color w:val="FF0000"/>
          <w:sz w:val="22"/>
          <w:szCs w:val="22"/>
        </w:rPr>
        <w:t>; students</w:t>
      </w:r>
      <w:r w:rsidRPr="00160720">
        <w:rPr>
          <w:rFonts w:ascii="Cambria" w:hAnsi="Cambria"/>
          <w:color w:val="FF0000"/>
          <w:sz w:val="22"/>
          <w:szCs w:val="22"/>
        </w:rPr>
        <w:t xml:space="preserve"> must logically reference the 12 principles</w:t>
      </w:r>
    </w:p>
    <w:p w14:paraId="0873F4D6" w14:textId="77777777" w:rsidR="008E16FE" w:rsidRPr="00160720" w:rsidRDefault="008E16FE" w:rsidP="008E16FE">
      <w:pPr>
        <w:rPr>
          <w:rFonts w:ascii="Cambria" w:hAnsi="Cambria"/>
          <w:sz w:val="22"/>
          <w:szCs w:val="22"/>
        </w:rPr>
      </w:pPr>
    </w:p>
    <w:p w14:paraId="63846C5D" w14:textId="77777777" w:rsidR="008E16FE" w:rsidRPr="00160720" w:rsidRDefault="008E16FE" w:rsidP="008E16FE">
      <w:pPr>
        <w:numPr>
          <w:ilvl w:val="0"/>
          <w:numId w:val="32"/>
        </w:numPr>
        <w:rPr>
          <w:rFonts w:ascii="Cambria" w:hAnsi="Cambria"/>
          <w:sz w:val="22"/>
          <w:szCs w:val="22"/>
        </w:rPr>
      </w:pPr>
      <w:r w:rsidRPr="00160720">
        <w:rPr>
          <w:rFonts w:ascii="Cambria" w:hAnsi="Cambria"/>
          <w:sz w:val="22"/>
          <w:szCs w:val="22"/>
        </w:rPr>
        <w:t>A chemist mixes lead (II) nitrate and potassium iodide solutions (both of which are clear liquids). A yellow precipitate appears in the final solution. The remaining liquid is an ionic solution. Solid precipitates containing lead are always yellow. (2 points)</w:t>
      </w:r>
    </w:p>
    <w:p w14:paraId="6A3E1595" w14:textId="77777777" w:rsidR="008E16FE" w:rsidRPr="00160720" w:rsidRDefault="008E16FE" w:rsidP="008E16FE">
      <w:pPr>
        <w:ind w:left="720"/>
        <w:rPr>
          <w:rFonts w:ascii="Cambria" w:hAnsi="Cambria"/>
          <w:sz w:val="22"/>
          <w:szCs w:val="22"/>
        </w:rPr>
      </w:pPr>
    </w:p>
    <w:p w14:paraId="6ACEE140" w14:textId="0D887A04" w:rsidR="008E16FE" w:rsidRPr="00160720" w:rsidRDefault="008E16FE" w:rsidP="008E16FE">
      <w:pPr>
        <w:numPr>
          <w:ilvl w:val="0"/>
          <w:numId w:val="35"/>
        </w:numPr>
        <w:rPr>
          <w:rFonts w:ascii="Cambria" w:hAnsi="Cambria"/>
          <w:color w:val="FF0000"/>
          <w:sz w:val="22"/>
          <w:szCs w:val="22"/>
        </w:rPr>
      </w:pPr>
      <w:proofErr w:type="gramStart"/>
      <w:r w:rsidRPr="00160720">
        <w:rPr>
          <w:rFonts w:ascii="Cambria" w:hAnsi="Cambria"/>
          <w:color w:val="FF0000"/>
          <w:sz w:val="22"/>
          <w:szCs w:val="22"/>
        </w:rPr>
        <w:t>Pb(</w:t>
      </w:r>
      <w:proofErr w:type="gramEnd"/>
      <w:r w:rsidRPr="00160720">
        <w:rPr>
          <w:rFonts w:ascii="Cambria" w:hAnsi="Cambria"/>
          <w:color w:val="FF0000"/>
          <w:sz w:val="22"/>
          <w:szCs w:val="22"/>
        </w:rPr>
        <w:t>NO</w:t>
      </w:r>
      <w:r w:rsidRPr="00160720">
        <w:rPr>
          <w:rFonts w:ascii="Cambria" w:hAnsi="Cambria"/>
          <w:color w:val="FF0000"/>
          <w:sz w:val="22"/>
          <w:szCs w:val="22"/>
          <w:vertAlign w:val="subscript"/>
        </w:rPr>
        <w:t>3</w:t>
      </w:r>
      <w:r w:rsidRPr="00160720">
        <w:rPr>
          <w:rFonts w:ascii="Cambria" w:hAnsi="Cambria"/>
          <w:color w:val="FF0000"/>
          <w:sz w:val="22"/>
          <w:szCs w:val="22"/>
        </w:rPr>
        <w:t>)</w:t>
      </w:r>
      <w:r w:rsidRPr="00160720">
        <w:rPr>
          <w:rFonts w:ascii="Cambria" w:hAnsi="Cambria"/>
          <w:color w:val="FF0000"/>
          <w:sz w:val="22"/>
          <w:szCs w:val="22"/>
          <w:vertAlign w:val="subscript"/>
        </w:rPr>
        <w:t>2</w:t>
      </w:r>
      <w:r w:rsidRPr="00160720">
        <w:rPr>
          <w:rFonts w:ascii="Cambria" w:hAnsi="Cambria"/>
          <w:color w:val="FF0000"/>
          <w:sz w:val="22"/>
          <w:szCs w:val="22"/>
        </w:rPr>
        <w:t xml:space="preserve"> (</w:t>
      </w:r>
      <w:proofErr w:type="spellStart"/>
      <w:r w:rsidRPr="00160720">
        <w:rPr>
          <w:rFonts w:ascii="Cambria" w:hAnsi="Cambria"/>
          <w:color w:val="FF0000"/>
          <w:sz w:val="22"/>
          <w:szCs w:val="22"/>
        </w:rPr>
        <w:t>aq</w:t>
      </w:r>
      <w:proofErr w:type="spellEnd"/>
      <w:r w:rsidRPr="00160720">
        <w:rPr>
          <w:rFonts w:ascii="Cambria" w:hAnsi="Cambria"/>
          <w:color w:val="FF0000"/>
          <w:sz w:val="22"/>
          <w:szCs w:val="22"/>
        </w:rPr>
        <w:t>) + 2 KI (</w:t>
      </w:r>
      <w:proofErr w:type="spellStart"/>
      <w:r w:rsidRPr="00160720">
        <w:rPr>
          <w:rFonts w:ascii="Cambria" w:hAnsi="Cambria"/>
          <w:color w:val="FF0000"/>
          <w:sz w:val="22"/>
          <w:szCs w:val="22"/>
        </w:rPr>
        <w:t>aq</w:t>
      </w:r>
      <w:proofErr w:type="spellEnd"/>
      <w:r w:rsidRPr="00160720">
        <w:rPr>
          <w:rFonts w:ascii="Cambria" w:hAnsi="Cambria"/>
          <w:color w:val="FF0000"/>
          <w:sz w:val="22"/>
          <w:szCs w:val="22"/>
        </w:rPr>
        <w:t xml:space="preserve">) </w:t>
      </w:r>
      <w:r w:rsidRPr="00160720">
        <w:rPr>
          <w:rFonts w:ascii="Cambria" w:hAnsi="Cambria"/>
          <w:color w:val="FF0000"/>
          <w:sz w:val="22"/>
          <w:szCs w:val="22"/>
        </w:rPr>
        <w:sym w:font="Wingdings" w:char="F0E0"/>
      </w:r>
      <w:r w:rsidRPr="00160720">
        <w:rPr>
          <w:rFonts w:ascii="Cambria" w:hAnsi="Cambria"/>
          <w:color w:val="FF0000"/>
          <w:sz w:val="22"/>
          <w:szCs w:val="22"/>
        </w:rPr>
        <w:t xml:space="preserve"> PbI</w:t>
      </w:r>
      <w:r w:rsidRPr="00160720">
        <w:rPr>
          <w:rFonts w:ascii="Cambria" w:hAnsi="Cambria"/>
          <w:color w:val="FF0000"/>
          <w:sz w:val="22"/>
          <w:szCs w:val="22"/>
          <w:vertAlign w:val="subscript"/>
        </w:rPr>
        <w:t xml:space="preserve">2  </w:t>
      </w:r>
      <w:r w:rsidRPr="00160720">
        <w:rPr>
          <w:rFonts w:ascii="Cambria" w:hAnsi="Cambria"/>
          <w:color w:val="FF0000"/>
          <w:sz w:val="22"/>
          <w:szCs w:val="22"/>
        </w:rPr>
        <w:t>(s) + 2 KNO</w:t>
      </w:r>
      <w:r w:rsidRPr="00160720">
        <w:rPr>
          <w:rFonts w:ascii="Cambria" w:hAnsi="Cambria"/>
          <w:color w:val="FF0000"/>
          <w:sz w:val="22"/>
          <w:szCs w:val="22"/>
          <w:vertAlign w:val="subscript"/>
        </w:rPr>
        <w:t xml:space="preserve">3 </w:t>
      </w:r>
      <w:r w:rsidRPr="00160720">
        <w:rPr>
          <w:rFonts w:ascii="Cambria" w:hAnsi="Cambria"/>
          <w:color w:val="FF0000"/>
          <w:sz w:val="22"/>
          <w:szCs w:val="22"/>
        </w:rPr>
        <w:t>(</w:t>
      </w:r>
      <w:proofErr w:type="spellStart"/>
      <w:r w:rsidRPr="00160720">
        <w:rPr>
          <w:rFonts w:ascii="Cambria" w:hAnsi="Cambria"/>
          <w:color w:val="FF0000"/>
          <w:sz w:val="22"/>
          <w:szCs w:val="22"/>
        </w:rPr>
        <w:t>aq</w:t>
      </w:r>
      <w:proofErr w:type="spellEnd"/>
      <w:r w:rsidRPr="00160720">
        <w:rPr>
          <w:rFonts w:ascii="Cambria" w:hAnsi="Cambria"/>
          <w:color w:val="FF0000"/>
          <w:sz w:val="22"/>
          <w:szCs w:val="22"/>
        </w:rPr>
        <w:t>)</w:t>
      </w:r>
    </w:p>
    <w:p w14:paraId="1DA43236" w14:textId="77777777" w:rsidR="008E16FE" w:rsidRPr="00160720" w:rsidRDefault="008E16FE" w:rsidP="008E16FE">
      <w:pPr>
        <w:numPr>
          <w:ilvl w:val="0"/>
          <w:numId w:val="35"/>
        </w:numPr>
        <w:rPr>
          <w:rFonts w:ascii="Cambria" w:hAnsi="Cambria"/>
          <w:color w:val="FF0000"/>
          <w:sz w:val="22"/>
          <w:szCs w:val="22"/>
        </w:rPr>
      </w:pPr>
      <w:r w:rsidRPr="00160720">
        <w:rPr>
          <w:rFonts w:ascii="Cambria" w:hAnsi="Cambria"/>
          <w:color w:val="FF0000"/>
          <w:sz w:val="22"/>
          <w:szCs w:val="22"/>
        </w:rPr>
        <w:t>Lead iodide (solid) and potassium nitrate (aqueous ions)</w:t>
      </w:r>
    </w:p>
    <w:p w14:paraId="3F271311" w14:textId="47BD981C" w:rsidR="008E16FE" w:rsidRPr="00160720" w:rsidRDefault="008E16FE" w:rsidP="008E16FE">
      <w:pPr>
        <w:numPr>
          <w:ilvl w:val="0"/>
          <w:numId w:val="35"/>
        </w:numPr>
        <w:rPr>
          <w:rFonts w:ascii="Cambria" w:hAnsi="Cambria"/>
          <w:color w:val="FF0000"/>
          <w:sz w:val="22"/>
          <w:szCs w:val="22"/>
        </w:rPr>
      </w:pPr>
      <w:r w:rsidRPr="00160720">
        <w:rPr>
          <w:rFonts w:ascii="Cambria" w:hAnsi="Cambria"/>
          <w:color w:val="FF0000"/>
          <w:sz w:val="22"/>
          <w:szCs w:val="22"/>
        </w:rPr>
        <w:t>Double</w:t>
      </w:r>
      <w:r w:rsidR="000E47A4">
        <w:rPr>
          <w:rFonts w:ascii="Cambria" w:hAnsi="Cambria"/>
          <w:color w:val="FF0000"/>
          <w:sz w:val="22"/>
          <w:szCs w:val="22"/>
        </w:rPr>
        <w:t>-</w:t>
      </w:r>
      <w:r w:rsidRPr="00160720">
        <w:rPr>
          <w:rFonts w:ascii="Cambria" w:hAnsi="Cambria"/>
          <w:color w:val="FF0000"/>
          <w:sz w:val="22"/>
          <w:szCs w:val="22"/>
        </w:rPr>
        <w:t>displacement reaction</w:t>
      </w:r>
    </w:p>
    <w:p w14:paraId="591337A9" w14:textId="4F814DE7" w:rsidR="008E16FE" w:rsidRPr="00160720" w:rsidRDefault="008E16FE" w:rsidP="008E16FE">
      <w:pPr>
        <w:numPr>
          <w:ilvl w:val="0"/>
          <w:numId w:val="35"/>
        </w:numPr>
        <w:rPr>
          <w:rFonts w:ascii="Cambria" w:hAnsi="Cambria"/>
          <w:color w:val="FF0000"/>
          <w:sz w:val="22"/>
          <w:szCs w:val="22"/>
        </w:rPr>
      </w:pPr>
      <w:r w:rsidRPr="00160720">
        <w:rPr>
          <w:rFonts w:ascii="Cambria" w:hAnsi="Cambria"/>
          <w:color w:val="FF0000"/>
          <w:sz w:val="22"/>
          <w:szCs w:val="22"/>
        </w:rPr>
        <w:t>Not a green experiment</w:t>
      </w:r>
      <w:r w:rsidR="000E47A4">
        <w:rPr>
          <w:rFonts w:ascii="Cambria" w:hAnsi="Cambria"/>
          <w:color w:val="FF0000"/>
          <w:sz w:val="22"/>
          <w:szCs w:val="22"/>
        </w:rPr>
        <w:t>:</w:t>
      </w:r>
      <w:r w:rsidRPr="00160720">
        <w:rPr>
          <w:rFonts w:ascii="Cambria" w:hAnsi="Cambria"/>
          <w:color w:val="FF0000"/>
          <w:sz w:val="22"/>
          <w:szCs w:val="22"/>
        </w:rPr>
        <w:t xml:space="preserve"> potential for lead toxicity</w:t>
      </w:r>
    </w:p>
    <w:p w14:paraId="514B28FB" w14:textId="77777777" w:rsidR="008E16FE" w:rsidRPr="00160720" w:rsidRDefault="008E16FE" w:rsidP="008E16FE">
      <w:pPr>
        <w:ind w:left="720"/>
        <w:rPr>
          <w:rFonts w:ascii="Cambria" w:hAnsi="Cambria"/>
          <w:color w:val="FF0000"/>
          <w:sz w:val="22"/>
          <w:szCs w:val="22"/>
        </w:rPr>
      </w:pPr>
    </w:p>
    <w:p w14:paraId="4B70162D" w14:textId="2E9667B1" w:rsidR="008E16FE" w:rsidRPr="00160720" w:rsidRDefault="008E16FE" w:rsidP="008E16FE">
      <w:pPr>
        <w:numPr>
          <w:ilvl w:val="0"/>
          <w:numId w:val="32"/>
        </w:numPr>
        <w:rPr>
          <w:rFonts w:ascii="Cambria" w:hAnsi="Cambria"/>
          <w:sz w:val="22"/>
          <w:szCs w:val="22"/>
        </w:rPr>
      </w:pPr>
      <w:r w:rsidRPr="00160720">
        <w:rPr>
          <w:rFonts w:ascii="Cambria" w:hAnsi="Cambria"/>
          <w:sz w:val="22"/>
          <w:szCs w:val="22"/>
        </w:rPr>
        <w:t>Magnesium metal is placed in sulfuric acid. The solution begins to bubble. The remaining liquid is an ionic solution. (2 points)</w:t>
      </w:r>
    </w:p>
    <w:p w14:paraId="260F92E4" w14:textId="77777777" w:rsidR="008E16FE" w:rsidRPr="00160720" w:rsidRDefault="008E16FE" w:rsidP="008E16FE">
      <w:pPr>
        <w:ind w:left="720"/>
        <w:rPr>
          <w:rFonts w:ascii="Cambria" w:hAnsi="Cambria"/>
          <w:sz w:val="22"/>
          <w:szCs w:val="22"/>
        </w:rPr>
      </w:pPr>
    </w:p>
    <w:p w14:paraId="3E8306CD" w14:textId="741CD880" w:rsidR="008E16FE" w:rsidRPr="00160720" w:rsidRDefault="008E16FE" w:rsidP="008E16FE">
      <w:pPr>
        <w:numPr>
          <w:ilvl w:val="0"/>
          <w:numId w:val="36"/>
        </w:numPr>
        <w:rPr>
          <w:rFonts w:ascii="Cambria" w:hAnsi="Cambria"/>
          <w:color w:val="FF0000"/>
          <w:sz w:val="22"/>
          <w:szCs w:val="22"/>
        </w:rPr>
      </w:pPr>
      <w:r w:rsidRPr="00160720">
        <w:rPr>
          <w:rFonts w:ascii="Cambria" w:hAnsi="Cambria"/>
          <w:color w:val="FF0000"/>
          <w:sz w:val="22"/>
          <w:szCs w:val="22"/>
        </w:rPr>
        <w:t>Mg (s) + H</w:t>
      </w:r>
      <w:r w:rsidRPr="00160720">
        <w:rPr>
          <w:rFonts w:ascii="Cambria" w:hAnsi="Cambria"/>
          <w:color w:val="FF0000"/>
          <w:sz w:val="22"/>
          <w:szCs w:val="22"/>
          <w:vertAlign w:val="subscript"/>
        </w:rPr>
        <w:t>2</w:t>
      </w:r>
      <w:r w:rsidRPr="00160720">
        <w:rPr>
          <w:rFonts w:ascii="Cambria" w:hAnsi="Cambria"/>
          <w:color w:val="FF0000"/>
          <w:sz w:val="22"/>
          <w:szCs w:val="22"/>
        </w:rPr>
        <w:t>SO</w:t>
      </w:r>
      <w:r w:rsidRPr="00160720">
        <w:rPr>
          <w:rFonts w:ascii="Cambria" w:hAnsi="Cambria"/>
          <w:color w:val="FF0000"/>
          <w:sz w:val="22"/>
          <w:szCs w:val="22"/>
          <w:vertAlign w:val="subscript"/>
        </w:rPr>
        <w:t>4</w:t>
      </w:r>
      <w:r w:rsidRPr="00160720">
        <w:rPr>
          <w:rFonts w:ascii="Cambria" w:hAnsi="Cambria"/>
          <w:color w:val="FF0000"/>
          <w:sz w:val="22"/>
          <w:szCs w:val="22"/>
        </w:rPr>
        <w:t xml:space="preserve"> (</w:t>
      </w:r>
      <w:proofErr w:type="spellStart"/>
      <w:r w:rsidRPr="00160720">
        <w:rPr>
          <w:rFonts w:ascii="Cambria" w:hAnsi="Cambria"/>
          <w:color w:val="FF0000"/>
          <w:sz w:val="22"/>
          <w:szCs w:val="22"/>
        </w:rPr>
        <w:t>aq</w:t>
      </w:r>
      <w:proofErr w:type="spellEnd"/>
      <w:r w:rsidRPr="00160720">
        <w:rPr>
          <w:rFonts w:ascii="Cambria" w:hAnsi="Cambria"/>
          <w:color w:val="FF0000"/>
          <w:sz w:val="22"/>
          <w:szCs w:val="22"/>
        </w:rPr>
        <w:t xml:space="preserve">) </w:t>
      </w:r>
      <w:r w:rsidRPr="00160720">
        <w:rPr>
          <w:rFonts w:ascii="Cambria" w:hAnsi="Cambria"/>
          <w:color w:val="FF0000"/>
          <w:sz w:val="22"/>
          <w:szCs w:val="22"/>
        </w:rPr>
        <w:sym w:font="Wingdings" w:char="F0E0"/>
      </w:r>
      <w:r w:rsidRPr="00160720">
        <w:rPr>
          <w:rFonts w:ascii="Cambria" w:hAnsi="Cambria"/>
          <w:color w:val="FF0000"/>
          <w:sz w:val="22"/>
          <w:szCs w:val="22"/>
        </w:rPr>
        <w:t xml:space="preserve"> MgSO</w:t>
      </w:r>
      <w:r w:rsidRPr="00160720">
        <w:rPr>
          <w:rFonts w:ascii="Cambria" w:hAnsi="Cambria"/>
          <w:color w:val="FF0000"/>
          <w:sz w:val="22"/>
          <w:szCs w:val="22"/>
          <w:vertAlign w:val="subscript"/>
        </w:rPr>
        <w:t>4</w:t>
      </w:r>
      <w:r w:rsidRPr="00160720">
        <w:rPr>
          <w:rFonts w:ascii="Cambria" w:hAnsi="Cambria"/>
          <w:color w:val="FF0000"/>
          <w:sz w:val="22"/>
          <w:szCs w:val="22"/>
        </w:rPr>
        <w:t xml:space="preserve"> (</w:t>
      </w:r>
      <w:proofErr w:type="spellStart"/>
      <w:r w:rsidRPr="00160720">
        <w:rPr>
          <w:rFonts w:ascii="Cambria" w:hAnsi="Cambria"/>
          <w:color w:val="FF0000"/>
          <w:sz w:val="22"/>
          <w:szCs w:val="22"/>
        </w:rPr>
        <w:t>aq</w:t>
      </w:r>
      <w:proofErr w:type="spellEnd"/>
      <w:r w:rsidRPr="00160720">
        <w:rPr>
          <w:rFonts w:ascii="Cambria" w:hAnsi="Cambria"/>
          <w:color w:val="FF0000"/>
          <w:sz w:val="22"/>
          <w:szCs w:val="22"/>
        </w:rPr>
        <w:t>)+ H</w:t>
      </w:r>
      <w:r w:rsidRPr="00160720">
        <w:rPr>
          <w:rFonts w:ascii="Cambria" w:hAnsi="Cambria"/>
          <w:color w:val="FF0000"/>
          <w:sz w:val="22"/>
          <w:szCs w:val="22"/>
          <w:vertAlign w:val="subscript"/>
        </w:rPr>
        <w:t xml:space="preserve">2 </w:t>
      </w:r>
      <w:r w:rsidRPr="00160720">
        <w:rPr>
          <w:rFonts w:ascii="Cambria" w:hAnsi="Cambria"/>
          <w:color w:val="FF0000"/>
          <w:sz w:val="22"/>
          <w:szCs w:val="22"/>
        </w:rPr>
        <w:t>(g)</w:t>
      </w:r>
    </w:p>
    <w:p w14:paraId="43A8B55F" w14:textId="77777777" w:rsidR="008E16FE" w:rsidRPr="00160720" w:rsidRDefault="008E16FE" w:rsidP="008E16FE">
      <w:pPr>
        <w:numPr>
          <w:ilvl w:val="0"/>
          <w:numId w:val="36"/>
        </w:numPr>
        <w:rPr>
          <w:rFonts w:ascii="Cambria" w:hAnsi="Cambria"/>
          <w:color w:val="FF0000"/>
          <w:sz w:val="22"/>
          <w:szCs w:val="22"/>
        </w:rPr>
      </w:pPr>
      <w:r w:rsidRPr="00160720">
        <w:rPr>
          <w:rFonts w:ascii="Cambria" w:hAnsi="Cambria"/>
          <w:color w:val="FF0000"/>
          <w:sz w:val="22"/>
          <w:szCs w:val="22"/>
        </w:rPr>
        <w:t xml:space="preserve">Magnesium </w:t>
      </w:r>
      <w:proofErr w:type="spellStart"/>
      <w:r w:rsidRPr="00160720">
        <w:rPr>
          <w:rFonts w:ascii="Cambria" w:hAnsi="Cambria"/>
          <w:color w:val="FF0000"/>
          <w:sz w:val="22"/>
          <w:szCs w:val="22"/>
        </w:rPr>
        <w:t>sulfate</w:t>
      </w:r>
      <w:proofErr w:type="spellEnd"/>
      <w:r w:rsidRPr="00160720">
        <w:rPr>
          <w:rFonts w:ascii="Cambria" w:hAnsi="Cambria"/>
          <w:color w:val="FF0000"/>
          <w:sz w:val="22"/>
          <w:szCs w:val="22"/>
        </w:rPr>
        <w:t xml:space="preserve"> and hydrogen gas</w:t>
      </w:r>
    </w:p>
    <w:p w14:paraId="3A42E19E" w14:textId="11AA8FA1" w:rsidR="008E16FE" w:rsidRPr="00160720" w:rsidRDefault="008E16FE" w:rsidP="008E16FE">
      <w:pPr>
        <w:numPr>
          <w:ilvl w:val="0"/>
          <w:numId w:val="36"/>
        </w:numPr>
        <w:rPr>
          <w:rFonts w:ascii="Cambria" w:hAnsi="Cambria"/>
          <w:color w:val="FF0000"/>
          <w:sz w:val="22"/>
          <w:szCs w:val="22"/>
        </w:rPr>
      </w:pPr>
      <w:r w:rsidRPr="00160720">
        <w:rPr>
          <w:rFonts w:ascii="Cambria" w:hAnsi="Cambria"/>
          <w:color w:val="FF0000"/>
          <w:sz w:val="22"/>
          <w:szCs w:val="22"/>
        </w:rPr>
        <w:t>Single</w:t>
      </w:r>
      <w:r w:rsidR="000E47A4">
        <w:rPr>
          <w:rFonts w:ascii="Cambria" w:hAnsi="Cambria"/>
          <w:color w:val="FF0000"/>
          <w:sz w:val="22"/>
          <w:szCs w:val="22"/>
        </w:rPr>
        <w:t>-</w:t>
      </w:r>
      <w:r w:rsidRPr="00160720">
        <w:rPr>
          <w:rFonts w:ascii="Cambria" w:hAnsi="Cambria"/>
          <w:color w:val="FF0000"/>
          <w:sz w:val="22"/>
          <w:szCs w:val="22"/>
        </w:rPr>
        <w:t>displacement reaction</w:t>
      </w:r>
    </w:p>
    <w:p w14:paraId="32D637A7" w14:textId="5754C0F8" w:rsidR="008E16FE" w:rsidRPr="00160720" w:rsidRDefault="008E16FE" w:rsidP="008E16FE">
      <w:pPr>
        <w:numPr>
          <w:ilvl w:val="0"/>
          <w:numId w:val="36"/>
        </w:numPr>
        <w:rPr>
          <w:rFonts w:ascii="Cambria" w:hAnsi="Cambria"/>
          <w:color w:val="FF0000"/>
          <w:sz w:val="22"/>
          <w:szCs w:val="22"/>
        </w:rPr>
      </w:pPr>
      <w:r w:rsidRPr="00160720">
        <w:rPr>
          <w:rFonts w:ascii="Cambria" w:hAnsi="Cambria"/>
          <w:color w:val="FF0000"/>
          <w:sz w:val="22"/>
          <w:szCs w:val="22"/>
        </w:rPr>
        <w:t>Answer may vary</w:t>
      </w:r>
      <w:r w:rsidR="000E47A4">
        <w:rPr>
          <w:rFonts w:ascii="Cambria" w:hAnsi="Cambria"/>
          <w:color w:val="FF0000"/>
          <w:sz w:val="22"/>
          <w:szCs w:val="22"/>
        </w:rPr>
        <w:t>; students</w:t>
      </w:r>
      <w:r w:rsidRPr="00160720">
        <w:rPr>
          <w:rFonts w:ascii="Cambria" w:hAnsi="Cambria"/>
          <w:color w:val="FF0000"/>
          <w:sz w:val="22"/>
          <w:szCs w:val="22"/>
        </w:rPr>
        <w:t xml:space="preserve"> must logically reference the 12 principles</w:t>
      </w:r>
    </w:p>
    <w:p w14:paraId="2CBEAC23" w14:textId="77777777" w:rsidR="008E16FE" w:rsidRPr="00160720" w:rsidRDefault="008E16FE" w:rsidP="008E16FE">
      <w:pPr>
        <w:rPr>
          <w:rFonts w:ascii="Cambria" w:hAnsi="Cambria"/>
          <w:color w:val="FF0000"/>
          <w:sz w:val="22"/>
          <w:szCs w:val="22"/>
        </w:rPr>
      </w:pPr>
    </w:p>
    <w:p w14:paraId="29DE96BA" w14:textId="612DF2D9" w:rsidR="008E16FE" w:rsidRPr="00160720" w:rsidRDefault="008E16FE" w:rsidP="008E16FE">
      <w:pPr>
        <w:numPr>
          <w:ilvl w:val="0"/>
          <w:numId w:val="32"/>
        </w:numPr>
        <w:rPr>
          <w:rFonts w:ascii="Cambria" w:hAnsi="Cambria"/>
          <w:sz w:val="22"/>
          <w:szCs w:val="22"/>
        </w:rPr>
      </w:pPr>
      <w:r w:rsidRPr="00160720">
        <w:rPr>
          <w:rFonts w:ascii="Cambria" w:hAnsi="Cambria"/>
          <w:sz w:val="22"/>
          <w:szCs w:val="22"/>
        </w:rPr>
        <w:t>Water is placed in an electrolysis machine. The water placed in the machine begins to bubble. The gas is collected in two separate containers. It is noticed that when a glowing splint is placed in one gas, it flames up. In the other gas, a glowing splint produces a small popping sound</w:t>
      </w:r>
      <w:r w:rsidR="000E47A4">
        <w:rPr>
          <w:rFonts w:ascii="Cambria" w:hAnsi="Cambria"/>
          <w:sz w:val="22"/>
          <w:szCs w:val="22"/>
        </w:rPr>
        <w:t>,</w:t>
      </w:r>
      <w:r w:rsidRPr="00160720">
        <w:rPr>
          <w:rFonts w:ascii="Cambria" w:hAnsi="Cambria"/>
          <w:sz w:val="22"/>
          <w:szCs w:val="22"/>
        </w:rPr>
        <w:t xml:space="preserve"> signifying a tiny explosion. (2 points)</w:t>
      </w:r>
    </w:p>
    <w:p w14:paraId="5B493982" w14:textId="77777777" w:rsidR="008E16FE" w:rsidRPr="00160720" w:rsidRDefault="008E16FE" w:rsidP="008E16FE">
      <w:pPr>
        <w:ind w:left="720"/>
        <w:rPr>
          <w:rFonts w:ascii="Cambria" w:hAnsi="Cambria"/>
          <w:sz w:val="22"/>
          <w:szCs w:val="22"/>
        </w:rPr>
      </w:pPr>
    </w:p>
    <w:p w14:paraId="23300533" w14:textId="62997FEF" w:rsidR="008E16FE" w:rsidRPr="00160720" w:rsidRDefault="008E16FE" w:rsidP="008E16FE">
      <w:pPr>
        <w:numPr>
          <w:ilvl w:val="0"/>
          <w:numId w:val="37"/>
        </w:numPr>
        <w:rPr>
          <w:rFonts w:ascii="Cambria" w:hAnsi="Cambria"/>
          <w:color w:val="FF0000"/>
          <w:sz w:val="22"/>
          <w:szCs w:val="22"/>
          <w:vertAlign w:val="subscript"/>
        </w:rPr>
      </w:pPr>
      <w:r w:rsidRPr="00160720">
        <w:rPr>
          <w:rFonts w:ascii="Cambria" w:hAnsi="Cambria"/>
          <w:color w:val="FF0000"/>
          <w:sz w:val="22"/>
          <w:szCs w:val="22"/>
        </w:rPr>
        <w:t>H</w:t>
      </w:r>
      <w:r w:rsidRPr="00160720">
        <w:rPr>
          <w:rFonts w:ascii="Cambria" w:hAnsi="Cambria"/>
          <w:color w:val="FF0000"/>
          <w:sz w:val="22"/>
          <w:szCs w:val="22"/>
          <w:vertAlign w:val="subscript"/>
        </w:rPr>
        <w:t>2</w:t>
      </w:r>
      <w:r w:rsidRPr="00160720">
        <w:rPr>
          <w:rFonts w:ascii="Cambria" w:hAnsi="Cambria"/>
          <w:color w:val="FF0000"/>
          <w:sz w:val="22"/>
          <w:szCs w:val="22"/>
        </w:rPr>
        <w:t>O</w:t>
      </w:r>
      <w:r w:rsidR="000035D4">
        <w:rPr>
          <w:rFonts w:ascii="Cambria" w:hAnsi="Cambria"/>
          <w:color w:val="FF0000"/>
          <w:sz w:val="22"/>
          <w:szCs w:val="22"/>
          <w:vertAlign w:val="subscript"/>
        </w:rPr>
        <w:t>2</w:t>
      </w:r>
      <w:r w:rsidRPr="00160720">
        <w:rPr>
          <w:rFonts w:ascii="Cambria" w:hAnsi="Cambria"/>
          <w:color w:val="FF0000"/>
          <w:sz w:val="22"/>
          <w:szCs w:val="22"/>
        </w:rPr>
        <w:t xml:space="preserve"> (l) </w:t>
      </w:r>
      <w:r w:rsidRPr="00160720">
        <w:rPr>
          <w:rFonts w:ascii="Cambria" w:hAnsi="Cambria"/>
          <w:color w:val="FF0000"/>
          <w:sz w:val="22"/>
          <w:szCs w:val="22"/>
        </w:rPr>
        <w:sym w:font="Wingdings" w:char="F0E0"/>
      </w:r>
      <w:r w:rsidRPr="00160720">
        <w:rPr>
          <w:rFonts w:ascii="Cambria" w:hAnsi="Cambria"/>
          <w:color w:val="FF0000"/>
          <w:sz w:val="22"/>
          <w:szCs w:val="22"/>
        </w:rPr>
        <w:t xml:space="preserve"> H</w:t>
      </w:r>
      <w:r w:rsidRPr="00160720">
        <w:rPr>
          <w:rFonts w:ascii="Cambria" w:hAnsi="Cambria"/>
          <w:color w:val="FF0000"/>
          <w:sz w:val="22"/>
          <w:szCs w:val="22"/>
          <w:vertAlign w:val="subscript"/>
        </w:rPr>
        <w:t>2</w:t>
      </w:r>
      <w:r w:rsidRPr="00160720">
        <w:rPr>
          <w:rFonts w:ascii="Cambria" w:hAnsi="Cambria"/>
          <w:color w:val="FF0000"/>
          <w:sz w:val="22"/>
          <w:szCs w:val="22"/>
        </w:rPr>
        <w:t xml:space="preserve"> (g) + O</w:t>
      </w:r>
      <w:r w:rsidRPr="00160720">
        <w:rPr>
          <w:rFonts w:ascii="Cambria" w:hAnsi="Cambria"/>
          <w:color w:val="FF0000"/>
          <w:sz w:val="22"/>
          <w:szCs w:val="22"/>
          <w:vertAlign w:val="subscript"/>
        </w:rPr>
        <w:t xml:space="preserve">2 </w:t>
      </w:r>
      <w:r w:rsidRPr="00160720">
        <w:rPr>
          <w:rFonts w:ascii="Cambria" w:hAnsi="Cambria"/>
          <w:color w:val="FF0000"/>
          <w:sz w:val="22"/>
          <w:szCs w:val="22"/>
        </w:rPr>
        <w:t>(g)</w:t>
      </w:r>
    </w:p>
    <w:p w14:paraId="04442842" w14:textId="77777777" w:rsidR="008E16FE" w:rsidRPr="00160720" w:rsidRDefault="008E16FE" w:rsidP="008E16FE">
      <w:pPr>
        <w:numPr>
          <w:ilvl w:val="0"/>
          <w:numId w:val="37"/>
        </w:numPr>
        <w:rPr>
          <w:rFonts w:ascii="Cambria" w:hAnsi="Cambria"/>
          <w:color w:val="FF0000"/>
          <w:sz w:val="22"/>
          <w:szCs w:val="22"/>
          <w:vertAlign w:val="subscript"/>
        </w:rPr>
      </w:pPr>
      <w:r w:rsidRPr="00160720">
        <w:rPr>
          <w:rFonts w:ascii="Cambria" w:hAnsi="Cambria"/>
          <w:color w:val="FF0000"/>
          <w:sz w:val="22"/>
          <w:szCs w:val="22"/>
        </w:rPr>
        <w:t>Hydrogen gas and oxygen gas</w:t>
      </w:r>
    </w:p>
    <w:p w14:paraId="45C91E54" w14:textId="77777777" w:rsidR="008E16FE" w:rsidRPr="00160720" w:rsidRDefault="008E16FE" w:rsidP="008E16FE">
      <w:pPr>
        <w:numPr>
          <w:ilvl w:val="0"/>
          <w:numId w:val="37"/>
        </w:numPr>
        <w:rPr>
          <w:rFonts w:ascii="Cambria" w:hAnsi="Cambria"/>
          <w:color w:val="FF0000"/>
          <w:sz w:val="22"/>
          <w:szCs w:val="22"/>
        </w:rPr>
      </w:pPr>
      <w:r w:rsidRPr="00160720">
        <w:rPr>
          <w:rFonts w:ascii="Cambria" w:hAnsi="Cambria"/>
          <w:color w:val="FF0000"/>
          <w:sz w:val="22"/>
          <w:szCs w:val="22"/>
        </w:rPr>
        <w:t>Decomposition reaction</w:t>
      </w:r>
    </w:p>
    <w:p w14:paraId="4F9D58C0" w14:textId="78B4D1D4" w:rsidR="008E16FE" w:rsidRPr="00160720" w:rsidRDefault="008E16FE" w:rsidP="008E16FE">
      <w:pPr>
        <w:numPr>
          <w:ilvl w:val="0"/>
          <w:numId w:val="37"/>
        </w:numPr>
        <w:rPr>
          <w:rFonts w:ascii="Cambria" w:hAnsi="Cambria"/>
          <w:color w:val="FF0000"/>
          <w:sz w:val="22"/>
          <w:szCs w:val="22"/>
        </w:rPr>
      </w:pPr>
      <w:r w:rsidRPr="00160720">
        <w:rPr>
          <w:rFonts w:ascii="Cambria" w:hAnsi="Cambria"/>
          <w:color w:val="FF0000"/>
          <w:sz w:val="22"/>
          <w:szCs w:val="22"/>
        </w:rPr>
        <w:t>Answer may vary</w:t>
      </w:r>
      <w:r w:rsidR="000E47A4">
        <w:rPr>
          <w:rFonts w:ascii="Cambria" w:hAnsi="Cambria"/>
          <w:color w:val="FF0000"/>
          <w:sz w:val="22"/>
          <w:szCs w:val="22"/>
        </w:rPr>
        <w:t>; students</w:t>
      </w:r>
      <w:r w:rsidRPr="00160720">
        <w:rPr>
          <w:rFonts w:ascii="Cambria" w:hAnsi="Cambria"/>
          <w:color w:val="FF0000"/>
          <w:sz w:val="22"/>
          <w:szCs w:val="22"/>
        </w:rPr>
        <w:t xml:space="preserve"> must logically reference the 12 principles</w:t>
      </w:r>
    </w:p>
    <w:p w14:paraId="6262AE97" w14:textId="77777777" w:rsidR="008E16FE" w:rsidRPr="00160720" w:rsidRDefault="008E16FE" w:rsidP="008E16FE">
      <w:pPr>
        <w:ind w:left="720"/>
        <w:rPr>
          <w:rFonts w:ascii="Cambria" w:hAnsi="Cambria"/>
          <w:sz w:val="22"/>
          <w:szCs w:val="22"/>
        </w:rPr>
      </w:pPr>
    </w:p>
    <w:p w14:paraId="7ED0C5D2" w14:textId="36A051B8" w:rsidR="008E16FE" w:rsidRPr="00160720" w:rsidRDefault="008E16FE" w:rsidP="008E16FE">
      <w:pPr>
        <w:numPr>
          <w:ilvl w:val="0"/>
          <w:numId w:val="32"/>
        </w:numPr>
        <w:rPr>
          <w:rFonts w:ascii="Cambria" w:hAnsi="Cambria"/>
          <w:sz w:val="22"/>
          <w:szCs w:val="22"/>
        </w:rPr>
      </w:pPr>
      <w:proofErr w:type="spellStart"/>
      <w:r w:rsidRPr="00160720">
        <w:rPr>
          <w:rFonts w:ascii="Cambria" w:hAnsi="Cambria"/>
          <w:sz w:val="22"/>
          <w:szCs w:val="22"/>
        </w:rPr>
        <w:t>Analyze</w:t>
      </w:r>
      <w:proofErr w:type="spellEnd"/>
      <w:r w:rsidRPr="00160720">
        <w:rPr>
          <w:rFonts w:ascii="Cambria" w:hAnsi="Cambria"/>
          <w:sz w:val="22"/>
          <w:szCs w:val="22"/>
        </w:rPr>
        <w:t xml:space="preserve"> each reaction type in the Student Lab Sheet. Of the two possible reactions within each group, us</w:t>
      </w:r>
      <w:r w:rsidR="00450DAB">
        <w:rPr>
          <w:rFonts w:ascii="Cambria" w:hAnsi="Cambria"/>
          <w:sz w:val="22"/>
          <w:szCs w:val="22"/>
        </w:rPr>
        <w:t xml:space="preserve">e </w:t>
      </w:r>
      <w:r w:rsidRPr="00160720">
        <w:rPr>
          <w:rFonts w:ascii="Cambria" w:hAnsi="Cambria"/>
          <w:sz w:val="22"/>
          <w:szCs w:val="22"/>
        </w:rPr>
        <w:t xml:space="preserve">the 12 Principles of Green Chemistry </w:t>
      </w:r>
      <w:r w:rsidR="00450DAB">
        <w:rPr>
          <w:rFonts w:ascii="Cambria" w:hAnsi="Cambria"/>
          <w:sz w:val="22"/>
          <w:szCs w:val="22"/>
        </w:rPr>
        <w:t xml:space="preserve">to decide </w:t>
      </w:r>
      <w:r w:rsidRPr="00160720">
        <w:rPr>
          <w:rFonts w:ascii="Cambria" w:hAnsi="Cambria"/>
          <w:sz w:val="22"/>
          <w:szCs w:val="22"/>
        </w:rPr>
        <w:t>which reaction your group will complete. Fill out the table</w:t>
      </w:r>
      <w:r w:rsidR="00450DAB">
        <w:rPr>
          <w:rFonts w:ascii="Cambria" w:hAnsi="Cambria"/>
          <w:sz w:val="22"/>
          <w:szCs w:val="22"/>
        </w:rPr>
        <w:t xml:space="preserve"> </w:t>
      </w:r>
      <w:r w:rsidR="00450DAB" w:rsidRPr="003D380B">
        <w:rPr>
          <w:rFonts w:ascii="Cambria" w:hAnsi="Cambria"/>
          <w:sz w:val="22"/>
          <w:szCs w:val="22"/>
        </w:rPr>
        <w:t>with your criteria for choosing those procedures</w:t>
      </w:r>
      <w:r w:rsidRPr="00160720">
        <w:rPr>
          <w:rFonts w:ascii="Cambria" w:hAnsi="Cambria"/>
          <w:sz w:val="22"/>
          <w:szCs w:val="22"/>
        </w:rPr>
        <w:t xml:space="preserve">. </w:t>
      </w:r>
    </w:p>
    <w:p w14:paraId="15B46E2E" w14:textId="77777777" w:rsidR="008E16FE" w:rsidRPr="00160720" w:rsidRDefault="008E16FE" w:rsidP="008E16FE">
      <w:pPr>
        <w:numPr>
          <w:ilvl w:val="0"/>
          <w:numId w:val="32"/>
        </w:numPr>
        <w:rPr>
          <w:rFonts w:asciiTheme="minorHAnsi" w:hAnsiTheme="minorHAnsi"/>
          <w:sz w:val="22"/>
          <w:szCs w:val="22"/>
        </w:rPr>
      </w:pPr>
      <w:r>
        <w:rPr>
          <w:rFonts w:ascii="Cambria" w:hAnsi="Cambria"/>
        </w:rPr>
        <w:br w:type="column"/>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260"/>
        <w:gridCol w:w="2880"/>
        <w:gridCol w:w="3103"/>
      </w:tblGrid>
      <w:tr w:rsidR="008E16FE" w:rsidRPr="00EE5714" w14:paraId="571D750E" w14:textId="77777777" w:rsidTr="00160720">
        <w:trPr>
          <w:trHeight w:val="858"/>
        </w:trPr>
        <w:tc>
          <w:tcPr>
            <w:tcW w:w="1440" w:type="dxa"/>
          </w:tcPr>
          <w:p w14:paraId="2A4209DE" w14:textId="77777777" w:rsidR="008E16FE" w:rsidRPr="00160720" w:rsidRDefault="008E16FE" w:rsidP="0036382D">
            <w:pPr>
              <w:rPr>
                <w:rFonts w:asciiTheme="minorHAnsi" w:hAnsiTheme="minorHAnsi"/>
                <w:sz w:val="22"/>
                <w:szCs w:val="22"/>
              </w:rPr>
            </w:pPr>
          </w:p>
        </w:tc>
        <w:tc>
          <w:tcPr>
            <w:tcW w:w="1260" w:type="dxa"/>
            <w:vAlign w:val="center"/>
          </w:tcPr>
          <w:p w14:paraId="428157CC" w14:textId="3F6BDDA8" w:rsidR="008E16FE" w:rsidRPr="00160720" w:rsidRDefault="008E16FE" w:rsidP="0036382D">
            <w:pPr>
              <w:jc w:val="center"/>
              <w:rPr>
                <w:rFonts w:asciiTheme="minorHAnsi" w:hAnsiTheme="minorHAnsi"/>
                <w:sz w:val="22"/>
                <w:szCs w:val="22"/>
              </w:rPr>
            </w:pPr>
            <w:r w:rsidRPr="00160720">
              <w:rPr>
                <w:rFonts w:asciiTheme="minorHAnsi" w:hAnsiTheme="minorHAnsi"/>
                <w:sz w:val="22"/>
                <w:szCs w:val="22"/>
              </w:rPr>
              <w:t xml:space="preserve">Procedure </w:t>
            </w:r>
            <w:r w:rsidR="006F4B9D">
              <w:rPr>
                <w:rFonts w:asciiTheme="minorHAnsi" w:hAnsiTheme="minorHAnsi"/>
                <w:sz w:val="22"/>
                <w:szCs w:val="22"/>
              </w:rPr>
              <w:t>c</w:t>
            </w:r>
            <w:r w:rsidRPr="00160720">
              <w:rPr>
                <w:rFonts w:asciiTheme="minorHAnsi" w:hAnsiTheme="minorHAnsi"/>
                <w:sz w:val="22"/>
                <w:szCs w:val="22"/>
              </w:rPr>
              <w:t>hosen</w:t>
            </w:r>
          </w:p>
          <w:p w14:paraId="77121841" w14:textId="77777777" w:rsidR="008E16FE" w:rsidRPr="00160720" w:rsidRDefault="008E16FE" w:rsidP="0036382D">
            <w:pPr>
              <w:jc w:val="center"/>
              <w:rPr>
                <w:rFonts w:asciiTheme="minorHAnsi" w:hAnsiTheme="minorHAnsi"/>
                <w:sz w:val="22"/>
                <w:szCs w:val="22"/>
              </w:rPr>
            </w:pPr>
            <w:r w:rsidRPr="00160720">
              <w:rPr>
                <w:rFonts w:asciiTheme="minorHAnsi" w:hAnsiTheme="minorHAnsi"/>
                <w:sz w:val="22"/>
                <w:szCs w:val="22"/>
              </w:rPr>
              <w:t>(1 or 2)</w:t>
            </w:r>
          </w:p>
        </w:tc>
        <w:tc>
          <w:tcPr>
            <w:tcW w:w="2880" w:type="dxa"/>
            <w:vAlign w:val="center"/>
          </w:tcPr>
          <w:p w14:paraId="0C396C14" w14:textId="77777777" w:rsidR="008E16FE" w:rsidRPr="00160720" w:rsidRDefault="008E16FE" w:rsidP="0036382D">
            <w:pPr>
              <w:jc w:val="center"/>
              <w:rPr>
                <w:rFonts w:asciiTheme="minorHAnsi" w:hAnsiTheme="minorHAnsi"/>
                <w:sz w:val="22"/>
                <w:szCs w:val="22"/>
              </w:rPr>
            </w:pPr>
            <w:r w:rsidRPr="00160720">
              <w:rPr>
                <w:rFonts w:asciiTheme="minorHAnsi" w:hAnsiTheme="minorHAnsi"/>
                <w:sz w:val="22"/>
                <w:szCs w:val="22"/>
              </w:rPr>
              <w:t>Criteria for choosing the procedure used</w:t>
            </w:r>
          </w:p>
        </w:tc>
        <w:tc>
          <w:tcPr>
            <w:tcW w:w="3103" w:type="dxa"/>
            <w:vAlign w:val="center"/>
          </w:tcPr>
          <w:p w14:paraId="11F3F57D" w14:textId="77777777" w:rsidR="008E16FE" w:rsidRPr="00160720" w:rsidRDefault="008E16FE" w:rsidP="0036382D">
            <w:pPr>
              <w:jc w:val="center"/>
              <w:rPr>
                <w:rFonts w:asciiTheme="minorHAnsi" w:hAnsiTheme="minorHAnsi"/>
                <w:sz w:val="22"/>
                <w:szCs w:val="22"/>
              </w:rPr>
            </w:pPr>
            <w:r w:rsidRPr="00160720">
              <w:rPr>
                <w:rFonts w:asciiTheme="minorHAnsi" w:hAnsiTheme="minorHAnsi"/>
                <w:sz w:val="22"/>
                <w:szCs w:val="22"/>
              </w:rPr>
              <w:t>Green Chemistry Principle that guided your choice</w:t>
            </w:r>
          </w:p>
        </w:tc>
      </w:tr>
      <w:tr w:rsidR="008E16FE" w:rsidRPr="00EE5714" w14:paraId="2ACC094A" w14:textId="77777777" w:rsidTr="00160720">
        <w:trPr>
          <w:trHeight w:val="2450"/>
        </w:trPr>
        <w:tc>
          <w:tcPr>
            <w:tcW w:w="1440" w:type="dxa"/>
            <w:vAlign w:val="center"/>
          </w:tcPr>
          <w:p w14:paraId="20208037" w14:textId="77777777" w:rsidR="008E16FE" w:rsidRPr="00160720" w:rsidRDefault="008E16FE" w:rsidP="0036382D">
            <w:pPr>
              <w:jc w:val="center"/>
              <w:rPr>
                <w:rFonts w:asciiTheme="minorHAnsi" w:hAnsiTheme="minorHAnsi"/>
                <w:sz w:val="22"/>
                <w:szCs w:val="22"/>
              </w:rPr>
            </w:pPr>
            <w:r w:rsidRPr="00160720">
              <w:rPr>
                <w:rFonts w:asciiTheme="minorHAnsi" w:hAnsiTheme="minorHAnsi"/>
                <w:sz w:val="22"/>
                <w:szCs w:val="22"/>
              </w:rPr>
              <w:t>Reaction A</w:t>
            </w:r>
          </w:p>
        </w:tc>
        <w:tc>
          <w:tcPr>
            <w:tcW w:w="1260" w:type="dxa"/>
            <w:vAlign w:val="center"/>
          </w:tcPr>
          <w:p w14:paraId="4A223012" w14:textId="20C5AC8F" w:rsidR="008E16FE" w:rsidRPr="00160720" w:rsidRDefault="008E16FE" w:rsidP="00160720">
            <w:pPr>
              <w:jc w:val="center"/>
              <w:rPr>
                <w:rFonts w:asciiTheme="minorHAnsi" w:hAnsiTheme="minorHAnsi"/>
                <w:sz w:val="22"/>
                <w:szCs w:val="22"/>
              </w:rPr>
            </w:pPr>
            <w:r w:rsidRPr="00160720">
              <w:rPr>
                <w:rFonts w:asciiTheme="minorHAnsi" w:hAnsiTheme="minorHAnsi"/>
                <w:color w:val="FF0000"/>
                <w:sz w:val="22"/>
                <w:szCs w:val="22"/>
              </w:rPr>
              <w:t>2</w:t>
            </w:r>
          </w:p>
        </w:tc>
        <w:tc>
          <w:tcPr>
            <w:tcW w:w="2880" w:type="dxa"/>
          </w:tcPr>
          <w:p w14:paraId="1C9B03B9" w14:textId="77777777" w:rsidR="008E16FE" w:rsidRPr="00160720" w:rsidRDefault="008E16FE" w:rsidP="0036382D">
            <w:pPr>
              <w:rPr>
                <w:rFonts w:asciiTheme="minorHAnsi" w:hAnsiTheme="minorHAnsi"/>
                <w:sz w:val="22"/>
                <w:szCs w:val="22"/>
              </w:rPr>
            </w:pPr>
          </w:p>
          <w:p w14:paraId="01EA9A3E" w14:textId="77777777"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 xml:space="preserve">Zinc is safer than magnesium (especially if you are using a nail). Hydrochloric acid in dilute solutions is safer. </w:t>
            </w:r>
          </w:p>
          <w:p w14:paraId="202BDB52" w14:textId="77777777" w:rsidR="008E16FE" w:rsidRPr="00160720" w:rsidRDefault="008E16FE" w:rsidP="0036382D">
            <w:pPr>
              <w:rPr>
                <w:rFonts w:asciiTheme="minorHAnsi" w:hAnsiTheme="minorHAnsi"/>
                <w:color w:val="FF0000"/>
                <w:sz w:val="22"/>
                <w:szCs w:val="22"/>
              </w:rPr>
            </w:pPr>
          </w:p>
          <w:p w14:paraId="4D89A55E" w14:textId="77777777" w:rsidR="008E16FE" w:rsidRPr="00160720" w:rsidRDefault="008E16FE" w:rsidP="0036382D">
            <w:pPr>
              <w:rPr>
                <w:rFonts w:asciiTheme="minorHAnsi" w:hAnsiTheme="minorHAnsi"/>
                <w:color w:val="FF0000"/>
                <w:sz w:val="22"/>
                <w:szCs w:val="22"/>
              </w:rPr>
            </w:pPr>
          </w:p>
        </w:tc>
        <w:tc>
          <w:tcPr>
            <w:tcW w:w="3103" w:type="dxa"/>
          </w:tcPr>
          <w:p w14:paraId="3499EA0E" w14:textId="77777777" w:rsidR="008E16FE" w:rsidRPr="00160720" w:rsidRDefault="008E16FE" w:rsidP="0036382D">
            <w:pPr>
              <w:rPr>
                <w:rFonts w:asciiTheme="minorHAnsi" w:hAnsiTheme="minorHAnsi"/>
                <w:sz w:val="22"/>
                <w:szCs w:val="22"/>
              </w:rPr>
            </w:pPr>
          </w:p>
          <w:p w14:paraId="0FB4EBF0" w14:textId="77777777"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#3: less hazardous chemical synthesis; #12: accident prevention (no Mg)</w:t>
            </w:r>
          </w:p>
        </w:tc>
      </w:tr>
      <w:tr w:rsidR="008E16FE" w:rsidRPr="00EE5714" w14:paraId="017AE097" w14:textId="77777777" w:rsidTr="00160720">
        <w:trPr>
          <w:trHeight w:val="2450"/>
        </w:trPr>
        <w:tc>
          <w:tcPr>
            <w:tcW w:w="1440" w:type="dxa"/>
            <w:vAlign w:val="center"/>
          </w:tcPr>
          <w:p w14:paraId="73A093E5" w14:textId="28233965" w:rsidR="008E16FE" w:rsidRPr="00160720" w:rsidRDefault="008E16FE" w:rsidP="006F4B9D">
            <w:pPr>
              <w:jc w:val="center"/>
              <w:rPr>
                <w:rFonts w:asciiTheme="minorHAnsi" w:hAnsiTheme="minorHAnsi"/>
                <w:sz w:val="22"/>
                <w:szCs w:val="22"/>
              </w:rPr>
            </w:pPr>
            <w:r w:rsidRPr="00160720">
              <w:rPr>
                <w:rFonts w:asciiTheme="minorHAnsi" w:hAnsiTheme="minorHAnsi"/>
                <w:sz w:val="22"/>
                <w:szCs w:val="22"/>
              </w:rPr>
              <w:t>Reaction B</w:t>
            </w:r>
          </w:p>
        </w:tc>
        <w:tc>
          <w:tcPr>
            <w:tcW w:w="1260" w:type="dxa"/>
            <w:vAlign w:val="center"/>
          </w:tcPr>
          <w:p w14:paraId="5CECDED5" w14:textId="5A79BB18" w:rsidR="008E16FE" w:rsidRPr="00160720" w:rsidRDefault="008E16FE" w:rsidP="00160720">
            <w:pPr>
              <w:jc w:val="center"/>
              <w:rPr>
                <w:rFonts w:asciiTheme="minorHAnsi" w:hAnsiTheme="minorHAnsi"/>
                <w:color w:val="FF0000"/>
                <w:sz w:val="22"/>
                <w:szCs w:val="22"/>
              </w:rPr>
            </w:pPr>
            <w:r w:rsidRPr="00160720">
              <w:rPr>
                <w:rFonts w:asciiTheme="minorHAnsi" w:hAnsiTheme="minorHAnsi"/>
                <w:color w:val="FF0000"/>
                <w:sz w:val="22"/>
                <w:szCs w:val="22"/>
              </w:rPr>
              <w:t>2</w:t>
            </w:r>
          </w:p>
        </w:tc>
        <w:tc>
          <w:tcPr>
            <w:tcW w:w="2880" w:type="dxa"/>
          </w:tcPr>
          <w:p w14:paraId="062D6B39" w14:textId="77777777" w:rsidR="008E16FE" w:rsidRPr="00160720" w:rsidRDefault="008E16FE" w:rsidP="0036382D">
            <w:pPr>
              <w:rPr>
                <w:rFonts w:asciiTheme="minorHAnsi" w:hAnsiTheme="minorHAnsi"/>
                <w:sz w:val="22"/>
                <w:szCs w:val="22"/>
              </w:rPr>
            </w:pPr>
          </w:p>
          <w:p w14:paraId="17771505" w14:textId="77777777"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 xml:space="preserve">Copper (II) </w:t>
            </w:r>
            <w:proofErr w:type="spellStart"/>
            <w:r w:rsidRPr="00160720">
              <w:rPr>
                <w:rFonts w:asciiTheme="minorHAnsi" w:hAnsiTheme="minorHAnsi"/>
                <w:color w:val="FF0000"/>
                <w:sz w:val="22"/>
                <w:szCs w:val="22"/>
              </w:rPr>
              <w:t>sulfate</w:t>
            </w:r>
            <w:proofErr w:type="spellEnd"/>
            <w:r w:rsidRPr="00160720">
              <w:rPr>
                <w:rFonts w:asciiTheme="minorHAnsi" w:hAnsiTheme="minorHAnsi"/>
                <w:color w:val="FF0000"/>
                <w:sz w:val="22"/>
                <w:szCs w:val="22"/>
              </w:rPr>
              <w:t xml:space="preserve"> exhibits aquatic toxicity. </w:t>
            </w:r>
          </w:p>
          <w:p w14:paraId="4E6E13D8" w14:textId="77777777" w:rsidR="008E16FE" w:rsidRPr="00160720" w:rsidRDefault="008E16FE" w:rsidP="0036382D">
            <w:pPr>
              <w:rPr>
                <w:rFonts w:asciiTheme="minorHAnsi" w:hAnsiTheme="minorHAnsi"/>
                <w:color w:val="FF0000"/>
                <w:sz w:val="22"/>
                <w:szCs w:val="22"/>
              </w:rPr>
            </w:pPr>
          </w:p>
          <w:p w14:paraId="6FFC13B1" w14:textId="77777777"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Calcium chloride and sodium carbonate are both generally considered safe.</w:t>
            </w:r>
          </w:p>
        </w:tc>
        <w:tc>
          <w:tcPr>
            <w:tcW w:w="3103" w:type="dxa"/>
          </w:tcPr>
          <w:p w14:paraId="348C5F6B" w14:textId="77777777" w:rsidR="008E16FE" w:rsidRPr="00160720" w:rsidRDefault="008E16FE" w:rsidP="0036382D">
            <w:pPr>
              <w:rPr>
                <w:rFonts w:asciiTheme="minorHAnsi" w:hAnsiTheme="minorHAnsi"/>
                <w:sz w:val="22"/>
                <w:szCs w:val="22"/>
              </w:rPr>
            </w:pPr>
          </w:p>
          <w:p w14:paraId="083557ED" w14:textId="77777777"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#1: pollution prevention; #3: less hazardous chemical synthesis</w:t>
            </w:r>
          </w:p>
        </w:tc>
      </w:tr>
      <w:tr w:rsidR="008E16FE" w:rsidRPr="00EE5714" w14:paraId="79584B3D" w14:textId="77777777" w:rsidTr="00160720">
        <w:trPr>
          <w:trHeight w:val="2450"/>
        </w:trPr>
        <w:tc>
          <w:tcPr>
            <w:tcW w:w="1440" w:type="dxa"/>
            <w:vAlign w:val="center"/>
          </w:tcPr>
          <w:p w14:paraId="6206AAE3" w14:textId="77777777" w:rsidR="008E16FE" w:rsidRPr="00160720" w:rsidRDefault="008E16FE" w:rsidP="0036382D">
            <w:pPr>
              <w:jc w:val="center"/>
              <w:rPr>
                <w:rFonts w:asciiTheme="minorHAnsi" w:hAnsiTheme="minorHAnsi"/>
                <w:sz w:val="22"/>
                <w:szCs w:val="22"/>
              </w:rPr>
            </w:pPr>
            <w:r w:rsidRPr="00160720">
              <w:rPr>
                <w:rFonts w:asciiTheme="minorHAnsi" w:hAnsiTheme="minorHAnsi"/>
                <w:sz w:val="22"/>
                <w:szCs w:val="22"/>
              </w:rPr>
              <w:t>Reaction C</w:t>
            </w:r>
          </w:p>
        </w:tc>
        <w:tc>
          <w:tcPr>
            <w:tcW w:w="1260" w:type="dxa"/>
            <w:vAlign w:val="center"/>
          </w:tcPr>
          <w:p w14:paraId="070C54A9" w14:textId="0B0B7D0F" w:rsidR="008E16FE" w:rsidRPr="00160720" w:rsidRDefault="008E16FE" w:rsidP="00160720">
            <w:pPr>
              <w:jc w:val="center"/>
              <w:rPr>
                <w:rFonts w:asciiTheme="minorHAnsi" w:hAnsiTheme="minorHAnsi"/>
                <w:color w:val="FF0000"/>
                <w:sz w:val="22"/>
                <w:szCs w:val="22"/>
              </w:rPr>
            </w:pPr>
            <w:r w:rsidRPr="00160720">
              <w:rPr>
                <w:rFonts w:asciiTheme="minorHAnsi" w:hAnsiTheme="minorHAnsi"/>
                <w:color w:val="FF0000"/>
                <w:sz w:val="22"/>
                <w:szCs w:val="22"/>
              </w:rPr>
              <w:t>1</w:t>
            </w:r>
          </w:p>
        </w:tc>
        <w:tc>
          <w:tcPr>
            <w:tcW w:w="2880" w:type="dxa"/>
          </w:tcPr>
          <w:p w14:paraId="7F189847" w14:textId="77777777" w:rsidR="008E16FE" w:rsidRPr="00160720" w:rsidRDefault="008E16FE" w:rsidP="0036382D">
            <w:pPr>
              <w:rPr>
                <w:rFonts w:asciiTheme="minorHAnsi" w:hAnsiTheme="minorHAnsi"/>
                <w:sz w:val="22"/>
                <w:szCs w:val="22"/>
              </w:rPr>
            </w:pPr>
          </w:p>
          <w:p w14:paraId="6D96E788" w14:textId="77777777"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 xml:space="preserve">Use of a catalyst in #5 is good. Hydrogen peroxide is dilute solution. </w:t>
            </w:r>
          </w:p>
          <w:p w14:paraId="513D4377" w14:textId="77777777" w:rsidR="008E16FE" w:rsidRPr="00160720" w:rsidRDefault="008E16FE" w:rsidP="0036382D">
            <w:pPr>
              <w:rPr>
                <w:rFonts w:asciiTheme="minorHAnsi" w:hAnsiTheme="minorHAnsi"/>
                <w:color w:val="FF0000"/>
                <w:sz w:val="22"/>
                <w:szCs w:val="22"/>
              </w:rPr>
            </w:pPr>
          </w:p>
          <w:p w14:paraId="36521E33" w14:textId="77777777"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 xml:space="preserve">Use of a Bunsen burner in procedure 2 is very energy intensive. </w:t>
            </w:r>
          </w:p>
        </w:tc>
        <w:tc>
          <w:tcPr>
            <w:tcW w:w="3103" w:type="dxa"/>
          </w:tcPr>
          <w:p w14:paraId="075D4892" w14:textId="77777777" w:rsidR="008E16FE" w:rsidRPr="00160720" w:rsidRDefault="008E16FE" w:rsidP="0036382D">
            <w:pPr>
              <w:rPr>
                <w:rFonts w:asciiTheme="minorHAnsi" w:hAnsiTheme="minorHAnsi"/>
                <w:sz w:val="22"/>
                <w:szCs w:val="22"/>
              </w:rPr>
            </w:pPr>
          </w:p>
          <w:p w14:paraId="20B5CBCD" w14:textId="77777777"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#6: energy efficiency; #7: use of renewable feedstocks (potato); #8: catalysis (potato); #9: design for degradation (potato will degrade)</w:t>
            </w:r>
          </w:p>
        </w:tc>
      </w:tr>
      <w:tr w:rsidR="008E16FE" w:rsidRPr="00EE5714" w14:paraId="14CD74F5" w14:textId="77777777" w:rsidTr="00160720">
        <w:trPr>
          <w:trHeight w:val="3187"/>
        </w:trPr>
        <w:tc>
          <w:tcPr>
            <w:tcW w:w="1440" w:type="dxa"/>
            <w:vAlign w:val="center"/>
          </w:tcPr>
          <w:p w14:paraId="4B4B6636" w14:textId="77777777" w:rsidR="008E16FE" w:rsidRPr="00160720" w:rsidRDefault="008E16FE" w:rsidP="0036382D">
            <w:pPr>
              <w:jc w:val="center"/>
              <w:rPr>
                <w:rFonts w:asciiTheme="minorHAnsi" w:hAnsiTheme="minorHAnsi"/>
                <w:sz w:val="22"/>
                <w:szCs w:val="22"/>
              </w:rPr>
            </w:pPr>
            <w:r w:rsidRPr="00160720">
              <w:rPr>
                <w:rFonts w:asciiTheme="minorHAnsi" w:hAnsiTheme="minorHAnsi"/>
                <w:sz w:val="22"/>
                <w:szCs w:val="22"/>
              </w:rPr>
              <w:t>Reaction D</w:t>
            </w:r>
          </w:p>
        </w:tc>
        <w:tc>
          <w:tcPr>
            <w:tcW w:w="1260" w:type="dxa"/>
            <w:vAlign w:val="center"/>
          </w:tcPr>
          <w:p w14:paraId="221A5A86" w14:textId="20A30621" w:rsidR="008E16FE" w:rsidRPr="00160720" w:rsidRDefault="008E16FE" w:rsidP="00160720">
            <w:pPr>
              <w:jc w:val="center"/>
              <w:rPr>
                <w:rFonts w:asciiTheme="minorHAnsi" w:hAnsiTheme="minorHAnsi"/>
                <w:color w:val="FF0000"/>
                <w:sz w:val="22"/>
                <w:szCs w:val="22"/>
              </w:rPr>
            </w:pPr>
            <w:r w:rsidRPr="00160720">
              <w:rPr>
                <w:rFonts w:asciiTheme="minorHAnsi" w:hAnsiTheme="minorHAnsi"/>
                <w:color w:val="FF0000"/>
                <w:sz w:val="22"/>
                <w:szCs w:val="22"/>
              </w:rPr>
              <w:t>2</w:t>
            </w:r>
          </w:p>
        </w:tc>
        <w:tc>
          <w:tcPr>
            <w:tcW w:w="2880" w:type="dxa"/>
          </w:tcPr>
          <w:p w14:paraId="680F93DB" w14:textId="77777777" w:rsidR="008E16FE" w:rsidRPr="00160720" w:rsidRDefault="008E16FE" w:rsidP="0036382D">
            <w:pPr>
              <w:rPr>
                <w:rFonts w:asciiTheme="minorHAnsi" w:hAnsiTheme="minorHAnsi"/>
                <w:sz w:val="22"/>
                <w:szCs w:val="22"/>
              </w:rPr>
            </w:pPr>
          </w:p>
          <w:p w14:paraId="38A82159" w14:textId="77777777"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 xml:space="preserve">Calcium oxide causes burns, is hazardous, and reacts violently with water (which can cause enough heat to ignite combustible materials). </w:t>
            </w:r>
          </w:p>
          <w:p w14:paraId="25141AF7" w14:textId="77777777" w:rsidR="008E16FE" w:rsidRPr="00160720" w:rsidRDefault="008E16FE" w:rsidP="0036382D">
            <w:pPr>
              <w:rPr>
                <w:rFonts w:asciiTheme="minorHAnsi" w:hAnsiTheme="minorHAnsi"/>
                <w:color w:val="FF0000"/>
                <w:sz w:val="22"/>
                <w:szCs w:val="22"/>
              </w:rPr>
            </w:pPr>
          </w:p>
          <w:p w14:paraId="0F5B4216" w14:textId="7FBFE2FC"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Procedure 2 still uses a Bunsen burner (energy intensive</w:t>
            </w:r>
            <w:proofErr w:type="gramStart"/>
            <w:r w:rsidRPr="00160720">
              <w:rPr>
                <w:rFonts w:asciiTheme="minorHAnsi" w:hAnsiTheme="minorHAnsi"/>
                <w:color w:val="FF0000"/>
                <w:sz w:val="22"/>
                <w:szCs w:val="22"/>
              </w:rPr>
              <w:t>), but</w:t>
            </w:r>
            <w:proofErr w:type="gramEnd"/>
            <w:r w:rsidRPr="00160720">
              <w:rPr>
                <w:rFonts w:asciiTheme="minorHAnsi" w:hAnsiTheme="minorHAnsi"/>
                <w:color w:val="FF0000"/>
                <w:sz w:val="22"/>
                <w:szCs w:val="22"/>
              </w:rPr>
              <w:t xml:space="preserve"> seems like a better alternative</w:t>
            </w:r>
            <w:r w:rsidR="00450DAB">
              <w:rPr>
                <w:rFonts w:asciiTheme="minorHAnsi" w:hAnsiTheme="minorHAnsi"/>
                <w:color w:val="FF0000"/>
                <w:sz w:val="22"/>
                <w:szCs w:val="22"/>
              </w:rPr>
              <w:t>.</w:t>
            </w:r>
          </w:p>
        </w:tc>
        <w:tc>
          <w:tcPr>
            <w:tcW w:w="3103" w:type="dxa"/>
          </w:tcPr>
          <w:p w14:paraId="3B02FCFD" w14:textId="77777777" w:rsidR="008E16FE" w:rsidRPr="00160720" w:rsidRDefault="008E16FE" w:rsidP="0036382D">
            <w:pPr>
              <w:rPr>
                <w:rFonts w:asciiTheme="minorHAnsi" w:hAnsiTheme="minorHAnsi"/>
                <w:sz w:val="22"/>
                <w:szCs w:val="22"/>
              </w:rPr>
            </w:pPr>
          </w:p>
          <w:p w14:paraId="7CB05C2F" w14:textId="77777777" w:rsidR="008E16FE" w:rsidRPr="00160720" w:rsidRDefault="008E16FE" w:rsidP="0036382D">
            <w:pPr>
              <w:rPr>
                <w:rFonts w:asciiTheme="minorHAnsi" w:hAnsiTheme="minorHAnsi"/>
                <w:sz w:val="22"/>
                <w:szCs w:val="22"/>
              </w:rPr>
            </w:pPr>
            <w:r w:rsidRPr="00160720">
              <w:rPr>
                <w:rFonts w:asciiTheme="minorHAnsi" w:hAnsiTheme="minorHAnsi"/>
                <w:color w:val="FF0000"/>
                <w:sz w:val="22"/>
                <w:szCs w:val="22"/>
              </w:rPr>
              <w:t xml:space="preserve">#3: less hazardous chemical synthesis; #12: accident prevention </w:t>
            </w:r>
          </w:p>
        </w:tc>
      </w:tr>
    </w:tbl>
    <w:p w14:paraId="290C947A" w14:textId="39F28C21" w:rsidR="008E16FE" w:rsidRPr="005822DB" w:rsidRDefault="008E16FE" w:rsidP="008E16FE">
      <w:pPr>
        <w:rPr>
          <w:rFonts w:ascii="Cambria" w:hAnsi="Cambria"/>
          <w:b/>
          <w:color w:val="FF6600"/>
        </w:rPr>
      </w:pPr>
      <w:r w:rsidRPr="005822DB">
        <w:rPr>
          <w:rFonts w:ascii="Cambria" w:hAnsi="Cambria"/>
          <w:b/>
          <w:color w:val="FF6600"/>
        </w:rPr>
        <w:br w:type="page"/>
      </w:r>
    </w:p>
    <w:p w14:paraId="62A8CC02" w14:textId="292EDA0F" w:rsidR="008E16FE" w:rsidRPr="00160720" w:rsidRDefault="008E16FE">
      <w:pPr>
        <w:rPr>
          <w:rFonts w:ascii="Calibri" w:hAnsi="Calibri"/>
          <w:b/>
          <w:bCs/>
          <w:color w:val="48B49F"/>
          <w:sz w:val="44"/>
          <w:szCs w:val="44"/>
        </w:rPr>
      </w:pPr>
      <w:r w:rsidRPr="00160720">
        <w:rPr>
          <w:rFonts w:ascii="Calibri" w:hAnsi="Calibri"/>
          <w:b/>
          <w:bCs/>
          <w:color w:val="48B49F"/>
          <w:sz w:val="44"/>
          <w:szCs w:val="44"/>
        </w:rPr>
        <w:lastRenderedPageBreak/>
        <w:t>Reactions Lab</w:t>
      </w:r>
      <w:r w:rsidR="3E092862" w:rsidRPr="00160720">
        <w:rPr>
          <w:rFonts w:ascii="Calibri" w:hAnsi="Calibri"/>
          <w:b/>
          <w:bCs/>
          <w:color w:val="48B49F"/>
          <w:sz w:val="44"/>
          <w:szCs w:val="44"/>
        </w:rPr>
        <w:t>—</w:t>
      </w:r>
      <w:r w:rsidRPr="00160720">
        <w:rPr>
          <w:rFonts w:ascii="Calibri" w:hAnsi="Calibri"/>
          <w:b/>
          <w:bCs/>
          <w:color w:val="FF0000"/>
          <w:sz w:val="44"/>
          <w:szCs w:val="44"/>
        </w:rPr>
        <w:t>Teacher Key</w:t>
      </w:r>
    </w:p>
    <w:p w14:paraId="00A751B5" w14:textId="77777777" w:rsidR="008E16FE" w:rsidRPr="005822DB" w:rsidRDefault="008E16FE" w:rsidP="008E16FE">
      <w:pPr>
        <w:rPr>
          <w:rFonts w:ascii="Cambria" w:hAnsi="Cambria"/>
          <w:b/>
        </w:rPr>
      </w:pPr>
    </w:p>
    <w:p w14:paraId="2DF62C3A" w14:textId="77777777" w:rsidR="008E16FE" w:rsidRPr="00160720" w:rsidRDefault="008E16FE" w:rsidP="00160720">
      <w:pPr>
        <w:pStyle w:val="Bhead"/>
        <w:rPr>
          <w:b w:val="0"/>
        </w:rPr>
      </w:pPr>
      <w:r w:rsidRPr="00160720">
        <w:t>Data and Observations:</w:t>
      </w:r>
    </w:p>
    <w:p w14:paraId="580B6BA3" w14:textId="77777777" w:rsidR="008E16FE" w:rsidRPr="00160720" w:rsidRDefault="008E16FE" w:rsidP="008E16FE">
      <w:pPr>
        <w:rPr>
          <w:rFonts w:asciiTheme="minorHAnsi" w:hAnsiTheme="minorHAnsi"/>
          <w:b/>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70"/>
        <w:gridCol w:w="1350"/>
        <w:gridCol w:w="3150"/>
        <w:gridCol w:w="3150"/>
      </w:tblGrid>
      <w:tr w:rsidR="008E16FE" w:rsidRPr="00EE5714" w14:paraId="4A1CFF3B" w14:textId="77777777" w:rsidTr="00160720">
        <w:tc>
          <w:tcPr>
            <w:tcW w:w="1170" w:type="dxa"/>
            <w:vAlign w:val="center"/>
          </w:tcPr>
          <w:p w14:paraId="492D24E4" w14:textId="05704287" w:rsidR="008E16FE" w:rsidRPr="00160720" w:rsidRDefault="008E16FE" w:rsidP="0036382D">
            <w:pPr>
              <w:spacing w:before="120"/>
              <w:jc w:val="center"/>
              <w:rPr>
                <w:rFonts w:asciiTheme="minorHAnsi" w:hAnsiTheme="minorHAnsi"/>
                <w:sz w:val="22"/>
                <w:szCs w:val="22"/>
              </w:rPr>
            </w:pPr>
            <w:r w:rsidRPr="00160720">
              <w:rPr>
                <w:rFonts w:asciiTheme="minorHAnsi" w:hAnsiTheme="minorHAnsi"/>
                <w:sz w:val="22"/>
                <w:szCs w:val="22"/>
              </w:rPr>
              <w:t xml:space="preserve">Reaction </w:t>
            </w:r>
            <w:r w:rsidR="0036382D">
              <w:rPr>
                <w:rFonts w:asciiTheme="minorHAnsi" w:hAnsiTheme="minorHAnsi"/>
                <w:sz w:val="22"/>
                <w:szCs w:val="22"/>
              </w:rPr>
              <w:t>t</w:t>
            </w:r>
            <w:r w:rsidRPr="00160720">
              <w:rPr>
                <w:rFonts w:asciiTheme="minorHAnsi" w:hAnsiTheme="minorHAnsi"/>
                <w:sz w:val="22"/>
                <w:szCs w:val="22"/>
              </w:rPr>
              <w:t>ype</w:t>
            </w:r>
          </w:p>
        </w:tc>
        <w:tc>
          <w:tcPr>
            <w:tcW w:w="1350" w:type="dxa"/>
            <w:vAlign w:val="center"/>
          </w:tcPr>
          <w:p w14:paraId="63ED2AB9" w14:textId="3EB4D6B0" w:rsidR="008E16FE" w:rsidRPr="00160720" w:rsidRDefault="008E16FE" w:rsidP="0036382D">
            <w:pPr>
              <w:jc w:val="center"/>
              <w:rPr>
                <w:rFonts w:asciiTheme="minorHAnsi" w:hAnsiTheme="minorHAnsi"/>
                <w:sz w:val="22"/>
                <w:szCs w:val="22"/>
              </w:rPr>
            </w:pPr>
            <w:r w:rsidRPr="00160720">
              <w:rPr>
                <w:rFonts w:asciiTheme="minorHAnsi" w:hAnsiTheme="minorHAnsi"/>
                <w:sz w:val="22"/>
                <w:szCs w:val="22"/>
              </w:rPr>
              <w:t xml:space="preserve">Procedure </w:t>
            </w:r>
            <w:r w:rsidR="0036382D">
              <w:rPr>
                <w:rFonts w:asciiTheme="minorHAnsi" w:hAnsiTheme="minorHAnsi"/>
                <w:sz w:val="22"/>
                <w:szCs w:val="22"/>
              </w:rPr>
              <w:t>c</w:t>
            </w:r>
            <w:r w:rsidRPr="00160720">
              <w:rPr>
                <w:rFonts w:asciiTheme="minorHAnsi" w:hAnsiTheme="minorHAnsi"/>
                <w:sz w:val="22"/>
                <w:szCs w:val="22"/>
              </w:rPr>
              <w:t>hosen</w:t>
            </w:r>
          </w:p>
          <w:p w14:paraId="1C8CEAA1" w14:textId="77777777" w:rsidR="008E16FE" w:rsidRPr="00160720" w:rsidRDefault="008E16FE" w:rsidP="0036382D">
            <w:pPr>
              <w:jc w:val="center"/>
              <w:rPr>
                <w:rFonts w:asciiTheme="minorHAnsi" w:hAnsiTheme="minorHAnsi"/>
                <w:sz w:val="22"/>
                <w:szCs w:val="22"/>
              </w:rPr>
            </w:pPr>
            <w:r w:rsidRPr="00160720">
              <w:rPr>
                <w:rFonts w:asciiTheme="minorHAnsi" w:hAnsiTheme="minorHAnsi"/>
                <w:sz w:val="22"/>
                <w:szCs w:val="22"/>
              </w:rPr>
              <w:t>(1 or 2)</w:t>
            </w:r>
          </w:p>
        </w:tc>
        <w:tc>
          <w:tcPr>
            <w:tcW w:w="3150" w:type="dxa"/>
            <w:vAlign w:val="center"/>
          </w:tcPr>
          <w:p w14:paraId="6511D9C9" w14:textId="45ECB067" w:rsidR="008E16FE" w:rsidRPr="00160720" w:rsidRDefault="008E16FE" w:rsidP="0036382D">
            <w:pPr>
              <w:spacing w:before="120" w:after="60"/>
              <w:jc w:val="center"/>
              <w:rPr>
                <w:rFonts w:asciiTheme="minorHAnsi" w:hAnsiTheme="minorHAnsi"/>
                <w:sz w:val="22"/>
                <w:szCs w:val="22"/>
              </w:rPr>
            </w:pPr>
            <w:r w:rsidRPr="00160720">
              <w:rPr>
                <w:rFonts w:asciiTheme="minorHAnsi" w:hAnsiTheme="minorHAnsi"/>
                <w:sz w:val="22"/>
                <w:szCs w:val="22"/>
              </w:rPr>
              <w:t xml:space="preserve">Observations </w:t>
            </w:r>
            <w:r w:rsidR="0036382D">
              <w:rPr>
                <w:rFonts w:asciiTheme="minorHAnsi" w:hAnsiTheme="minorHAnsi"/>
                <w:sz w:val="22"/>
                <w:szCs w:val="22"/>
              </w:rPr>
              <w:t>b</w:t>
            </w:r>
            <w:r w:rsidRPr="00160720">
              <w:rPr>
                <w:rFonts w:asciiTheme="minorHAnsi" w:hAnsiTheme="minorHAnsi"/>
                <w:sz w:val="22"/>
                <w:szCs w:val="22"/>
              </w:rPr>
              <w:t xml:space="preserve">efore </w:t>
            </w:r>
            <w:r w:rsidR="0036382D">
              <w:rPr>
                <w:rFonts w:asciiTheme="minorHAnsi" w:hAnsiTheme="minorHAnsi"/>
                <w:sz w:val="22"/>
                <w:szCs w:val="22"/>
              </w:rPr>
              <w:t>r</w:t>
            </w:r>
            <w:r w:rsidRPr="00160720">
              <w:rPr>
                <w:rFonts w:asciiTheme="minorHAnsi" w:hAnsiTheme="minorHAnsi"/>
                <w:sz w:val="22"/>
                <w:szCs w:val="22"/>
              </w:rPr>
              <w:t>eaction (</w:t>
            </w:r>
            <w:r w:rsidR="0036382D">
              <w:rPr>
                <w:rFonts w:asciiTheme="minorHAnsi" w:hAnsiTheme="minorHAnsi"/>
                <w:sz w:val="22"/>
                <w:szCs w:val="22"/>
              </w:rPr>
              <w:t>p</w:t>
            </w:r>
            <w:r w:rsidRPr="00160720">
              <w:rPr>
                <w:rFonts w:asciiTheme="minorHAnsi" w:hAnsiTheme="minorHAnsi"/>
                <w:sz w:val="22"/>
                <w:szCs w:val="22"/>
              </w:rPr>
              <w:t xml:space="preserve">hysical </w:t>
            </w:r>
            <w:r w:rsidR="0036382D">
              <w:rPr>
                <w:rFonts w:asciiTheme="minorHAnsi" w:hAnsiTheme="minorHAnsi"/>
                <w:sz w:val="22"/>
                <w:szCs w:val="22"/>
              </w:rPr>
              <w:t>p</w:t>
            </w:r>
            <w:r w:rsidRPr="00160720">
              <w:rPr>
                <w:rFonts w:asciiTheme="minorHAnsi" w:hAnsiTheme="minorHAnsi"/>
                <w:sz w:val="22"/>
                <w:szCs w:val="22"/>
              </w:rPr>
              <w:t>roperties)</w:t>
            </w:r>
          </w:p>
        </w:tc>
        <w:tc>
          <w:tcPr>
            <w:tcW w:w="3150" w:type="dxa"/>
            <w:vAlign w:val="center"/>
          </w:tcPr>
          <w:p w14:paraId="78DCCFCE" w14:textId="4CE0942F" w:rsidR="008E16FE" w:rsidRPr="00160720" w:rsidRDefault="008E16FE" w:rsidP="0036382D">
            <w:pPr>
              <w:spacing w:before="120"/>
              <w:jc w:val="center"/>
              <w:rPr>
                <w:rFonts w:asciiTheme="minorHAnsi" w:hAnsiTheme="minorHAnsi"/>
                <w:sz w:val="22"/>
                <w:szCs w:val="22"/>
              </w:rPr>
            </w:pPr>
            <w:r w:rsidRPr="00160720">
              <w:rPr>
                <w:rFonts w:asciiTheme="minorHAnsi" w:hAnsiTheme="minorHAnsi"/>
                <w:sz w:val="22"/>
                <w:szCs w:val="22"/>
              </w:rPr>
              <w:t xml:space="preserve">Observations </w:t>
            </w:r>
            <w:r w:rsidR="0036382D">
              <w:rPr>
                <w:rFonts w:asciiTheme="minorHAnsi" w:hAnsiTheme="minorHAnsi"/>
                <w:sz w:val="22"/>
                <w:szCs w:val="22"/>
              </w:rPr>
              <w:t>a</w:t>
            </w:r>
            <w:r w:rsidRPr="00160720">
              <w:rPr>
                <w:rFonts w:asciiTheme="minorHAnsi" w:hAnsiTheme="minorHAnsi"/>
                <w:sz w:val="22"/>
                <w:szCs w:val="22"/>
              </w:rPr>
              <w:t xml:space="preserve">fter </w:t>
            </w:r>
            <w:r w:rsidR="0036382D">
              <w:rPr>
                <w:rFonts w:asciiTheme="minorHAnsi" w:hAnsiTheme="minorHAnsi"/>
                <w:sz w:val="22"/>
                <w:szCs w:val="22"/>
              </w:rPr>
              <w:t>r</w:t>
            </w:r>
            <w:r w:rsidRPr="00160720">
              <w:rPr>
                <w:rFonts w:asciiTheme="minorHAnsi" w:hAnsiTheme="minorHAnsi"/>
                <w:sz w:val="22"/>
                <w:szCs w:val="22"/>
              </w:rPr>
              <w:t>eaction</w:t>
            </w:r>
          </w:p>
        </w:tc>
      </w:tr>
      <w:tr w:rsidR="008E16FE" w:rsidRPr="00EE5714" w14:paraId="6D853286" w14:textId="77777777" w:rsidTr="00160720">
        <w:trPr>
          <w:trHeight w:val="890"/>
        </w:trPr>
        <w:tc>
          <w:tcPr>
            <w:tcW w:w="1170" w:type="dxa"/>
          </w:tcPr>
          <w:p w14:paraId="55785BC4" w14:textId="77777777" w:rsidR="008E16FE" w:rsidRPr="00160720" w:rsidRDefault="008E16FE" w:rsidP="0036382D">
            <w:pPr>
              <w:rPr>
                <w:rFonts w:asciiTheme="minorHAnsi" w:hAnsiTheme="minorHAnsi"/>
                <w:sz w:val="22"/>
                <w:szCs w:val="22"/>
              </w:rPr>
            </w:pPr>
          </w:p>
          <w:p w14:paraId="0565462C" w14:textId="77777777" w:rsidR="008E16FE" w:rsidRPr="00160720" w:rsidRDefault="008E16FE" w:rsidP="0036382D">
            <w:pPr>
              <w:jc w:val="center"/>
              <w:rPr>
                <w:rFonts w:asciiTheme="minorHAnsi" w:hAnsiTheme="minorHAnsi"/>
                <w:sz w:val="22"/>
                <w:szCs w:val="22"/>
              </w:rPr>
            </w:pPr>
            <w:r w:rsidRPr="00160720">
              <w:rPr>
                <w:rFonts w:asciiTheme="minorHAnsi" w:hAnsiTheme="minorHAnsi"/>
                <w:sz w:val="22"/>
                <w:szCs w:val="22"/>
              </w:rPr>
              <w:t>A</w:t>
            </w:r>
          </w:p>
        </w:tc>
        <w:tc>
          <w:tcPr>
            <w:tcW w:w="1350" w:type="dxa"/>
            <w:vAlign w:val="center"/>
          </w:tcPr>
          <w:p w14:paraId="1941C2E7" w14:textId="77777777" w:rsidR="008E16FE" w:rsidRPr="00160720" w:rsidRDefault="008E16FE" w:rsidP="0036382D">
            <w:pPr>
              <w:jc w:val="center"/>
              <w:rPr>
                <w:rFonts w:asciiTheme="minorHAnsi" w:hAnsiTheme="minorHAnsi"/>
                <w:sz w:val="22"/>
                <w:szCs w:val="22"/>
              </w:rPr>
            </w:pPr>
            <w:r w:rsidRPr="00160720">
              <w:rPr>
                <w:rFonts w:asciiTheme="minorHAnsi" w:hAnsiTheme="minorHAnsi"/>
                <w:color w:val="FF0000"/>
                <w:sz w:val="22"/>
                <w:szCs w:val="22"/>
              </w:rPr>
              <w:t>2</w:t>
            </w:r>
          </w:p>
        </w:tc>
        <w:tc>
          <w:tcPr>
            <w:tcW w:w="3150" w:type="dxa"/>
          </w:tcPr>
          <w:p w14:paraId="0ADEE53F" w14:textId="5DC7E308"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HCl solution is a clear liquid</w:t>
            </w:r>
            <w:r w:rsidR="00117AC8">
              <w:rPr>
                <w:rFonts w:asciiTheme="minorHAnsi" w:hAnsiTheme="minorHAnsi"/>
                <w:color w:val="FF0000"/>
                <w:sz w:val="22"/>
                <w:szCs w:val="22"/>
              </w:rPr>
              <w:t>.</w:t>
            </w:r>
          </w:p>
          <w:p w14:paraId="240D66BF" w14:textId="77777777"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Zinc (or nail) is solid.</w:t>
            </w:r>
          </w:p>
        </w:tc>
        <w:tc>
          <w:tcPr>
            <w:tcW w:w="3150" w:type="dxa"/>
          </w:tcPr>
          <w:p w14:paraId="312B8474" w14:textId="77777777"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 xml:space="preserve">Bubbles formed in the liquid solution, </w:t>
            </w:r>
            <w:proofErr w:type="spellStart"/>
            <w:r w:rsidRPr="00160720">
              <w:rPr>
                <w:rFonts w:asciiTheme="minorHAnsi" w:hAnsiTheme="minorHAnsi"/>
                <w:color w:val="FF0000"/>
                <w:sz w:val="22"/>
                <w:szCs w:val="22"/>
              </w:rPr>
              <w:t>color</w:t>
            </w:r>
            <w:proofErr w:type="spellEnd"/>
            <w:r w:rsidRPr="00160720">
              <w:rPr>
                <w:rFonts w:asciiTheme="minorHAnsi" w:hAnsiTheme="minorHAnsi"/>
                <w:color w:val="FF0000"/>
                <w:sz w:val="22"/>
                <w:szCs w:val="22"/>
              </w:rPr>
              <w:t xml:space="preserve"> of zinc may change.</w:t>
            </w:r>
          </w:p>
        </w:tc>
      </w:tr>
      <w:tr w:rsidR="008E16FE" w:rsidRPr="00EE5714" w14:paraId="60B0F938" w14:textId="77777777" w:rsidTr="00160720">
        <w:trPr>
          <w:trHeight w:val="989"/>
        </w:trPr>
        <w:tc>
          <w:tcPr>
            <w:tcW w:w="1170" w:type="dxa"/>
          </w:tcPr>
          <w:p w14:paraId="29F03D76" w14:textId="77777777" w:rsidR="008E16FE" w:rsidRPr="00160720" w:rsidRDefault="008E16FE" w:rsidP="0036382D">
            <w:pPr>
              <w:jc w:val="center"/>
              <w:rPr>
                <w:rFonts w:asciiTheme="minorHAnsi" w:hAnsiTheme="minorHAnsi"/>
                <w:sz w:val="22"/>
                <w:szCs w:val="22"/>
              </w:rPr>
            </w:pPr>
          </w:p>
          <w:p w14:paraId="0072983C" w14:textId="77777777" w:rsidR="008E16FE" w:rsidRPr="00160720" w:rsidRDefault="008E16FE" w:rsidP="0036382D">
            <w:pPr>
              <w:jc w:val="center"/>
              <w:rPr>
                <w:rFonts w:asciiTheme="minorHAnsi" w:hAnsiTheme="minorHAnsi"/>
                <w:sz w:val="22"/>
                <w:szCs w:val="22"/>
              </w:rPr>
            </w:pPr>
            <w:r w:rsidRPr="00160720">
              <w:rPr>
                <w:rFonts w:asciiTheme="minorHAnsi" w:hAnsiTheme="minorHAnsi"/>
                <w:sz w:val="22"/>
                <w:szCs w:val="22"/>
              </w:rPr>
              <w:t>B</w:t>
            </w:r>
          </w:p>
        </w:tc>
        <w:tc>
          <w:tcPr>
            <w:tcW w:w="1350" w:type="dxa"/>
            <w:vAlign w:val="center"/>
          </w:tcPr>
          <w:p w14:paraId="4746EA65" w14:textId="77777777" w:rsidR="008E16FE" w:rsidRPr="00160720" w:rsidRDefault="008E16FE" w:rsidP="0036382D">
            <w:pPr>
              <w:jc w:val="center"/>
              <w:rPr>
                <w:rFonts w:asciiTheme="minorHAnsi" w:hAnsiTheme="minorHAnsi"/>
                <w:color w:val="FF0000"/>
                <w:sz w:val="22"/>
                <w:szCs w:val="22"/>
              </w:rPr>
            </w:pPr>
            <w:r w:rsidRPr="00160720">
              <w:rPr>
                <w:rFonts w:asciiTheme="minorHAnsi" w:hAnsiTheme="minorHAnsi"/>
                <w:color w:val="FF0000"/>
                <w:sz w:val="22"/>
                <w:szCs w:val="22"/>
              </w:rPr>
              <w:t>2</w:t>
            </w:r>
          </w:p>
        </w:tc>
        <w:tc>
          <w:tcPr>
            <w:tcW w:w="3150" w:type="dxa"/>
          </w:tcPr>
          <w:p w14:paraId="069B122B" w14:textId="77777777"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Both are clear solutions.</w:t>
            </w:r>
          </w:p>
        </w:tc>
        <w:tc>
          <w:tcPr>
            <w:tcW w:w="3150" w:type="dxa"/>
          </w:tcPr>
          <w:p w14:paraId="0614A2AA" w14:textId="77777777"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A white precipitate forms.</w:t>
            </w:r>
          </w:p>
        </w:tc>
      </w:tr>
      <w:tr w:rsidR="008E16FE" w:rsidRPr="00EE5714" w14:paraId="4016F51F" w14:textId="77777777" w:rsidTr="00160720">
        <w:trPr>
          <w:trHeight w:val="1061"/>
        </w:trPr>
        <w:tc>
          <w:tcPr>
            <w:tcW w:w="1170" w:type="dxa"/>
          </w:tcPr>
          <w:p w14:paraId="0055D2A8" w14:textId="77777777" w:rsidR="008E16FE" w:rsidRPr="00160720" w:rsidRDefault="008E16FE" w:rsidP="0036382D">
            <w:pPr>
              <w:jc w:val="center"/>
              <w:rPr>
                <w:rFonts w:asciiTheme="minorHAnsi" w:hAnsiTheme="minorHAnsi"/>
                <w:sz w:val="22"/>
                <w:szCs w:val="22"/>
              </w:rPr>
            </w:pPr>
          </w:p>
          <w:p w14:paraId="777F2D6D" w14:textId="77777777" w:rsidR="008E16FE" w:rsidRPr="00160720" w:rsidRDefault="008E16FE" w:rsidP="0036382D">
            <w:pPr>
              <w:jc w:val="center"/>
              <w:rPr>
                <w:rFonts w:asciiTheme="minorHAnsi" w:hAnsiTheme="minorHAnsi"/>
                <w:sz w:val="22"/>
                <w:szCs w:val="22"/>
              </w:rPr>
            </w:pPr>
            <w:r w:rsidRPr="00160720">
              <w:rPr>
                <w:rFonts w:asciiTheme="minorHAnsi" w:hAnsiTheme="minorHAnsi"/>
                <w:sz w:val="22"/>
                <w:szCs w:val="22"/>
              </w:rPr>
              <w:t>C</w:t>
            </w:r>
          </w:p>
        </w:tc>
        <w:tc>
          <w:tcPr>
            <w:tcW w:w="1350" w:type="dxa"/>
            <w:vAlign w:val="center"/>
          </w:tcPr>
          <w:p w14:paraId="64FEA9DB" w14:textId="77777777" w:rsidR="008E16FE" w:rsidRPr="00160720" w:rsidRDefault="008E16FE" w:rsidP="0036382D">
            <w:pPr>
              <w:jc w:val="center"/>
              <w:rPr>
                <w:rFonts w:asciiTheme="minorHAnsi" w:hAnsiTheme="minorHAnsi"/>
                <w:color w:val="FF0000"/>
                <w:sz w:val="22"/>
                <w:szCs w:val="22"/>
              </w:rPr>
            </w:pPr>
            <w:r w:rsidRPr="00160720">
              <w:rPr>
                <w:rFonts w:asciiTheme="minorHAnsi" w:hAnsiTheme="minorHAnsi"/>
                <w:color w:val="FF0000"/>
                <w:sz w:val="22"/>
                <w:szCs w:val="22"/>
              </w:rPr>
              <w:t>1</w:t>
            </w:r>
          </w:p>
        </w:tc>
        <w:tc>
          <w:tcPr>
            <w:tcW w:w="3150" w:type="dxa"/>
          </w:tcPr>
          <w:p w14:paraId="18C71725" w14:textId="568426C3"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 xml:space="preserve">Hydrogen peroxide is </w:t>
            </w:r>
            <w:r w:rsidR="00117AC8">
              <w:rPr>
                <w:rFonts w:asciiTheme="minorHAnsi" w:hAnsiTheme="minorHAnsi"/>
                <w:color w:val="FF0000"/>
                <w:sz w:val="22"/>
                <w:szCs w:val="22"/>
              </w:rPr>
              <w:t xml:space="preserve">a </w:t>
            </w:r>
            <w:r w:rsidRPr="00160720">
              <w:rPr>
                <w:rFonts w:asciiTheme="minorHAnsi" w:hAnsiTheme="minorHAnsi"/>
                <w:color w:val="FF0000"/>
                <w:sz w:val="22"/>
                <w:szCs w:val="22"/>
              </w:rPr>
              <w:t xml:space="preserve">clear liquid. Potato is solid. </w:t>
            </w:r>
          </w:p>
        </w:tc>
        <w:tc>
          <w:tcPr>
            <w:tcW w:w="3150" w:type="dxa"/>
          </w:tcPr>
          <w:p w14:paraId="28CF9F17" w14:textId="77777777"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Bubbles form upon addition of potato. The wooden splint should reignite due to generation of oxygen.</w:t>
            </w:r>
          </w:p>
        </w:tc>
      </w:tr>
      <w:tr w:rsidR="008E16FE" w:rsidRPr="00EE5714" w14:paraId="1733CE40" w14:textId="77777777" w:rsidTr="00160720">
        <w:trPr>
          <w:trHeight w:val="989"/>
        </w:trPr>
        <w:tc>
          <w:tcPr>
            <w:tcW w:w="1170" w:type="dxa"/>
          </w:tcPr>
          <w:p w14:paraId="4BC66FD7" w14:textId="77777777" w:rsidR="008E16FE" w:rsidRPr="00160720" w:rsidRDefault="008E16FE" w:rsidP="0036382D">
            <w:pPr>
              <w:jc w:val="center"/>
              <w:rPr>
                <w:rFonts w:asciiTheme="minorHAnsi" w:hAnsiTheme="minorHAnsi"/>
                <w:sz w:val="22"/>
                <w:szCs w:val="22"/>
              </w:rPr>
            </w:pPr>
          </w:p>
          <w:p w14:paraId="16BD732F" w14:textId="77777777" w:rsidR="008E16FE" w:rsidRPr="00160720" w:rsidRDefault="008E16FE" w:rsidP="0036382D">
            <w:pPr>
              <w:jc w:val="center"/>
              <w:rPr>
                <w:rFonts w:asciiTheme="minorHAnsi" w:hAnsiTheme="minorHAnsi"/>
                <w:sz w:val="22"/>
                <w:szCs w:val="22"/>
              </w:rPr>
            </w:pPr>
            <w:r w:rsidRPr="00160720">
              <w:rPr>
                <w:rFonts w:asciiTheme="minorHAnsi" w:hAnsiTheme="minorHAnsi"/>
                <w:sz w:val="22"/>
                <w:szCs w:val="22"/>
              </w:rPr>
              <w:t>D</w:t>
            </w:r>
          </w:p>
        </w:tc>
        <w:tc>
          <w:tcPr>
            <w:tcW w:w="1350" w:type="dxa"/>
            <w:vAlign w:val="center"/>
          </w:tcPr>
          <w:p w14:paraId="7CF89103" w14:textId="77777777" w:rsidR="008E16FE" w:rsidRPr="00160720" w:rsidRDefault="008E16FE" w:rsidP="0036382D">
            <w:pPr>
              <w:jc w:val="center"/>
              <w:rPr>
                <w:rFonts w:asciiTheme="minorHAnsi" w:hAnsiTheme="minorHAnsi"/>
                <w:color w:val="FF0000"/>
                <w:sz w:val="22"/>
                <w:szCs w:val="22"/>
              </w:rPr>
            </w:pPr>
            <w:r w:rsidRPr="00160720">
              <w:rPr>
                <w:rFonts w:asciiTheme="minorHAnsi" w:hAnsiTheme="minorHAnsi"/>
                <w:color w:val="FF0000"/>
                <w:sz w:val="22"/>
                <w:szCs w:val="22"/>
              </w:rPr>
              <w:t>2</w:t>
            </w:r>
          </w:p>
        </w:tc>
        <w:tc>
          <w:tcPr>
            <w:tcW w:w="3150" w:type="dxa"/>
          </w:tcPr>
          <w:p w14:paraId="66E0101B" w14:textId="77777777"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 xml:space="preserve">Copper wire is solid and shiny copper </w:t>
            </w:r>
            <w:proofErr w:type="spellStart"/>
            <w:r w:rsidRPr="00160720">
              <w:rPr>
                <w:rFonts w:asciiTheme="minorHAnsi" w:hAnsiTheme="minorHAnsi"/>
                <w:color w:val="FF0000"/>
                <w:sz w:val="22"/>
                <w:szCs w:val="22"/>
              </w:rPr>
              <w:t>color</w:t>
            </w:r>
            <w:proofErr w:type="spellEnd"/>
            <w:r w:rsidRPr="00160720">
              <w:rPr>
                <w:rFonts w:asciiTheme="minorHAnsi" w:hAnsiTheme="minorHAnsi"/>
                <w:color w:val="FF0000"/>
                <w:sz w:val="22"/>
                <w:szCs w:val="22"/>
              </w:rPr>
              <w:t>.</w:t>
            </w:r>
          </w:p>
        </w:tc>
        <w:tc>
          <w:tcPr>
            <w:tcW w:w="3150" w:type="dxa"/>
          </w:tcPr>
          <w:p w14:paraId="3CD6CAEE" w14:textId="5EA1BC78" w:rsidR="008E16FE" w:rsidRPr="00160720" w:rsidRDefault="008E16FE" w:rsidP="0036382D">
            <w:pPr>
              <w:rPr>
                <w:rFonts w:asciiTheme="minorHAnsi" w:hAnsiTheme="minorHAnsi"/>
                <w:color w:val="FF0000"/>
                <w:sz w:val="22"/>
                <w:szCs w:val="22"/>
              </w:rPr>
            </w:pPr>
            <w:r w:rsidRPr="00160720">
              <w:rPr>
                <w:rFonts w:asciiTheme="minorHAnsi" w:hAnsiTheme="minorHAnsi"/>
                <w:color w:val="FF0000"/>
                <w:sz w:val="22"/>
                <w:szCs w:val="22"/>
              </w:rPr>
              <w:t>Copper wire turns black</w:t>
            </w:r>
            <w:r w:rsidR="00117AC8">
              <w:rPr>
                <w:rFonts w:asciiTheme="minorHAnsi" w:hAnsiTheme="minorHAnsi"/>
                <w:color w:val="FF0000"/>
                <w:sz w:val="22"/>
                <w:szCs w:val="22"/>
              </w:rPr>
              <w:t>;</w:t>
            </w:r>
            <w:r w:rsidRPr="00160720">
              <w:rPr>
                <w:rFonts w:asciiTheme="minorHAnsi" w:hAnsiTheme="minorHAnsi"/>
                <w:color w:val="FF0000"/>
                <w:sz w:val="22"/>
                <w:szCs w:val="22"/>
              </w:rPr>
              <w:t xml:space="preserve"> upon scraping</w:t>
            </w:r>
            <w:r w:rsidR="00117AC8">
              <w:rPr>
                <w:rFonts w:asciiTheme="minorHAnsi" w:hAnsiTheme="minorHAnsi"/>
                <w:color w:val="FF0000"/>
                <w:sz w:val="22"/>
                <w:szCs w:val="22"/>
              </w:rPr>
              <w:t>,</w:t>
            </w:r>
            <w:r w:rsidRPr="00160720">
              <w:rPr>
                <w:rFonts w:asciiTheme="minorHAnsi" w:hAnsiTheme="minorHAnsi"/>
                <w:color w:val="FF0000"/>
                <w:sz w:val="22"/>
                <w:szCs w:val="22"/>
              </w:rPr>
              <w:t xml:space="preserve"> the shiny copper should appear where the area was scraped. </w:t>
            </w:r>
          </w:p>
        </w:tc>
      </w:tr>
    </w:tbl>
    <w:p w14:paraId="397C3329" w14:textId="77777777" w:rsidR="008E16FE" w:rsidRPr="00160720" w:rsidRDefault="008E16FE" w:rsidP="008E16FE">
      <w:pPr>
        <w:rPr>
          <w:rFonts w:asciiTheme="minorHAnsi" w:hAnsiTheme="minorHAnsi"/>
          <w:b/>
          <w:sz w:val="22"/>
          <w:szCs w:val="22"/>
        </w:rPr>
      </w:pPr>
    </w:p>
    <w:p w14:paraId="6CC3716D" w14:textId="77777777" w:rsidR="008E16FE" w:rsidRPr="00160720" w:rsidRDefault="008E16FE" w:rsidP="00160720">
      <w:pPr>
        <w:pStyle w:val="Bhead"/>
        <w:rPr>
          <w:b w:val="0"/>
        </w:rPr>
      </w:pPr>
      <w:r w:rsidRPr="00160720">
        <w:t>Questions:</w:t>
      </w:r>
    </w:p>
    <w:p w14:paraId="20E35205" w14:textId="3186AECA" w:rsidR="008E16FE" w:rsidRPr="00160720" w:rsidRDefault="0036382D" w:rsidP="008E16FE">
      <w:pPr>
        <w:numPr>
          <w:ilvl w:val="0"/>
          <w:numId w:val="33"/>
        </w:numPr>
        <w:rPr>
          <w:rFonts w:asciiTheme="minorHAnsi" w:hAnsiTheme="minorHAnsi"/>
          <w:sz w:val="22"/>
          <w:szCs w:val="22"/>
        </w:rPr>
      </w:pPr>
      <w:r>
        <w:rPr>
          <w:rFonts w:asciiTheme="minorHAnsi" w:hAnsiTheme="minorHAnsi"/>
          <w:sz w:val="22"/>
          <w:szCs w:val="22"/>
        </w:rPr>
        <w:t>W</w:t>
      </w:r>
      <w:r w:rsidR="008E16FE" w:rsidRPr="00160720">
        <w:rPr>
          <w:rFonts w:asciiTheme="minorHAnsi" w:hAnsiTheme="minorHAnsi"/>
          <w:sz w:val="22"/>
          <w:szCs w:val="22"/>
        </w:rPr>
        <w:t xml:space="preserve">rite a balanced chemical equation </w:t>
      </w:r>
      <w:r>
        <w:rPr>
          <w:rFonts w:asciiTheme="minorHAnsi" w:hAnsiTheme="minorHAnsi"/>
          <w:sz w:val="22"/>
          <w:szCs w:val="22"/>
        </w:rPr>
        <w:t>for each reaction you performed</w:t>
      </w:r>
      <w:r w:rsidRPr="0036382D">
        <w:rPr>
          <w:rFonts w:asciiTheme="minorHAnsi" w:hAnsiTheme="minorHAnsi"/>
          <w:sz w:val="22"/>
          <w:szCs w:val="22"/>
        </w:rPr>
        <w:t xml:space="preserve"> </w:t>
      </w:r>
      <w:r w:rsidR="008E16FE" w:rsidRPr="00160720">
        <w:rPr>
          <w:rFonts w:asciiTheme="minorHAnsi" w:hAnsiTheme="minorHAnsi"/>
          <w:sz w:val="22"/>
          <w:szCs w:val="22"/>
        </w:rPr>
        <w:t>(</w:t>
      </w:r>
      <w:r w:rsidR="008E16FE" w:rsidRPr="00160720">
        <w:rPr>
          <w:rFonts w:asciiTheme="minorHAnsi" w:hAnsiTheme="minorHAnsi"/>
          <w:color w:val="FF0000"/>
          <w:sz w:val="22"/>
          <w:szCs w:val="22"/>
        </w:rPr>
        <w:t xml:space="preserve">NOTE: in </w:t>
      </w:r>
      <w:r>
        <w:rPr>
          <w:rFonts w:asciiTheme="minorHAnsi" w:hAnsiTheme="minorHAnsi"/>
          <w:color w:val="FF0000"/>
          <w:sz w:val="22"/>
          <w:szCs w:val="22"/>
        </w:rPr>
        <w:t>P</w:t>
      </w:r>
      <w:r w:rsidR="008E16FE" w:rsidRPr="00160720">
        <w:rPr>
          <w:rFonts w:asciiTheme="minorHAnsi" w:hAnsiTheme="minorHAnsi"/>
          <w:color w:val="FF0000"/>
          <w:sz w:val="22"/>
          <w:szCs w:val="22"/>
        </w:rPr>
        <w:t>art 5, the potato piece/catalase is a CATALYST. It is not used up in the chemical reaction. Do not add it into the chemical equation for part 5.</w:t>
      </w:r>
      <w:r w:rsidR="008E16FE" w:rsidRPr="00160720">
        <w:rPr>
          <w:rFonts w:asciiTheme="minorHAnsi" w:hAnsiTheme="minorHAnsi"/>
          <w:sz w:val="22"/>
          <w:szCs w:val="22"/>
        </w:rPr>
        <w:t>)</w:t>
      </w:r>
      <w:r>
        <w:rPr>
          <w:rFonts w:asciiTheme="minorHAnsi" w:hAnsiTheme="minorHAnsi"/>
          <w:sz w:val="22"/>
          <w:szCs w:val="22"/>
        </w:rPr>
        <w:t>.</w:t>
      </w:r>
      <w:r w:rsidR="008E16FE" w:rsidRPr="00160720">
        <w:rPr>
          <w:rFonts w:asciiTheme="minorHAnsi" w:hAnsiTheme="minorHAnsi"/>
          <w:sz w:val="22"/>
          <w:szCs w:val="22"/>
        </w:rPr>
        <w:t xml:space="preserve"> </w:t>
      </w:r>
    </w:p>
    <w:p w14:paraId="4BCE4130" w14:textId="77777777" w:rsidR="008E16FE" w:rsidRPr="00160720" w:rsidRDefault="008E16FE" w:rsidP="008E16FE">
      <w:pPr>
        <w:rPr>
          <w:rFonts w:asciiTheme="minorHAnsi" w:hAnsiTheme="minorHAnsi"/>
          <w:sz w:val="22"/>
          <w:szCs w:val="22"/>
        </w:rPr>
      </w:pPr>
    </w:p>
    <w:p w14:paraId="42A7B131" w14:textId="029F4C24" w:rsidR="008E16FE" w:rsidRPr="00160720" w:rsidRDefault="008E16FE">
      <w:pPr>
        <w:ind w:left="720"/>
        <w:rPr>
          <w:rFonts w:asciiTheme="minorHAnsi" w:hAnsiTheme="minorHAnsi"/>
          <w:sz w:val="22"/>
          <w:szCs w:val="22"/>
        </w:rPr>
      </w:pPr>
      <w:r w:rsidRPr="00160720">
        <w:rPr>
          <w:rFonts w:asciiTheme="minorHAnsi" w:hAnsiTheme="minorHAnsi"/>
          <w:sz w:val="22"/>
          <w:szCs w:val="22"/>
        </w:rPr>
        <w:t>Reaction A</w:t>
      </w:r>
      <w:r w:rsidR="3E092862" w:rsidRPr="00160720">
        <w:rPr>
          <w:rFonts w:asciiTheme="minorHAnsi" w:hAnsiTheme="minorHAnsi"/>
          <w:sz w:val="22"/>
          <w:szCs w:val="22"/>
        </w:rPr>
        <w:t xml:space="preserve"> </w:t>
      </w:r>
      <w:r w:rsidRPr="00160720">
        <w:rPr>
          <w:rFonts w:asciiTheme="minorHAnsi" w:hAnsiTheme="minorHAnsi"/>
          <w:sz w:val="22"/>
          <w:szCs w:val="22"/>
        </w:rPr>
        <w:tab/>
      </w:r>
      <w:r w:rsidRPr="00160720">
        <w:rPr>
          <w:rFonts w:asciiTheme="minorHAnsi" w:hAnsiTheme="minorHAnsi"/>
          <w:color w:val="FF0000"/>
          <w:sz w:val="22"/>
          <w:szCs w:val="22"/>
        </w:rPr>
        <w:t>2 HCl (</w:t>
      </w:r>
      <w:proofErr w:type="spellStart"/>
      <w:r w:rsidRPr="00160720">
        <w:rPr>
          <w:rFonts w:asciiTheme="minorHAnsi" w:hAnsiTheme="minorHAnsi"/>
          <w:color w:val="FF0000"/>
          <w:sz w:val="22"/>
          <w:szCs w:val="22"/>
        </w:rPr>
        <w:t>aq</w:t>
      </w:r>
      <w:proofErr w:type="spellEnd"/>
      <w:r w:rsidRPr="00160720">
        <w:rPr>
          <w:rFonts w:asciiTheme="minorHAnsi" w:hAnsiTheme="minorHAnsi"/>
          <w:color w:val="FF0000"/>
          <w:sz w:val="22"/>
          <w:szCs w:val="22"/>
        </w:rPr>
        <w:t xml:space="preserve">) + Zn (s) </w:t>
      </w:r>
      <w:r w:rsidRPr="00160720">
        <w:rPr>
          <w:rFonts w:asciiTheme="minorHAnsi" w:hAnsiTheme="minorHAnsi"/>
          <w:color w:val="FF0000"/>
          <w:sz w:val="22"/>
          <w:szCs w:val="22"/>
        </w:rPr>
        <w:sym w:font="Wingdings" w:char="F0E0"/>
      </w:r>
      <w:r w:rsidRPr="00160720">
        <w:rPr>
          <w:rFonts w:asciiTheme="minorHAnsi" w:hAnsiTheme="minorHAnsi"/>
          <w:color w:val="FF0000"/>
          <w:sz w:val="22"/>
          <w:szCs w:val="22"/>
        </w:rPr>
        <w:t xml:space="preserve"> ZnCl</w:t>
      </w:r>
      <w:r w:rsidRPr="00160720">
        <w:rPr>
          <w:rFonts w:asciiTheme="minorHAnsi" w:hAnsiTheme="minorHAnsi"/>
          <w:color w:val="FF0000"/>
          <w:sz w:val="22"/>
          <w:szCs w:val="22"/>
          <w:vertAlign w:val="subscript"/>
        </w:rPr>
        <w:t>2</w:t>
      </w:r>
      <w:r w:rsidRPr="00160720">
        <w:rPr>
          <w:rFonts w:asciiTheme="minorHAnsi" w:hAnsiTheme="minorHAnsi"/>
          <w:color w:val="FF0000"/>
          <w:sz w:val="22"/>
          <w:szCs w:val="22"/>
        </w:rPr>
        <w:t xml:space="preserve"> (</w:t>
      </w:r>
      <w:proofErr w:type="spellStart"/>
      <w:r w:rsidRPr="00160720">
        <w:rPr>
          <w:rFonts w:asciiTheme="minorHAnsi" w:hAnsiTheme="minorHAnsi"/>
          <w:color w:val="FF0000"/>
          <w:sz w:val="22"/>
          <w:szCs w:val="22"/>
        </w:rPr>
        <w:t>aq</w:t>
      </w:r>
      <w:proofErr w:type="spellEnd"/>
      <w:r w:rsidRPr="00160720">
        <w:rPr>
          <w:rFonts w:asciiTheme="minorHAnsi" w:hAnsiTheme="minorHAnsi"/>
          <w:color w:val="FF0000"/>
          <w:sz w:val="22"/>
          <w:szCs w:val="22"/>
        </w:rPr>
        <w:t>) + H</w:t>
      </w:r>
      <w:r w:rsidRPr="00160720">
        <w:rPr>
          <w:rFonts w:asciiTheme="minorHAnsi" w:hAnsiTheme="minorHAnsi"/>
          <w:color w:val="FF0000"/>
          <w:sz w:val="22"/>
          <w:szCs w:val="22"/>
          <w:vertAlign w:val="subscript"/>
        </w:rPr>
        <w:t>2</w:t>
      </w:r>
      <w:r w:rsidRPr="00160720">
        <w:rPr>
          <w:rFonts w:asciiTheme="minorHAnsi" w:hAnsiTheme="minorHAnsi"/>
          <w:sz w:val="22"/>
          <w:szCs w:val="22"/>
        </w:rPr>
        <w:t xml:space="preserve"> </w:t>
      </w:r>
      <w:r w:rsidRPr="00160720">
        <w:rPr>
          <w:rFonts w:asciiTheme="minorHAnsi" w:hAnsiTheme="minorHAnsi"/>
          <w:color w:val="FF0000"/>
          <w:sz w:val="22"/>
          <w:szCs w:val="22"/>
        </w:rPr>
        <w:t>(g)</w:t>
      </w:r>
    </w:p>
    <w:p w14:paraId="36458E13" w14:textId="77777777" w:rsidR="008E16FE" w:rsidRPr="00160720" w:rsidRDefault="008E16FE" w:rsidP="008E16FE">
      <w:pPr>
        <w:ind w:left="720"/>
        <w:rPr>
          <w:rFonts w:asciiTheme="minorHAnsi" w:hAnsiTheme="minorHAnsi"/>
          <w:sz w:val="22"/>
          <w:szCs w:val="22"/>
        </w:rPr>
      </w:pPr>
    </w:p>
    <w:p w14:paraId="2568509C" w14:textId="3438C574" w:rsidR="008E16FE" w:rsidRPr="00160720" w:rsidRDefault="008E16FE">
      <w:pPr>
        <w:ind w:left="720"/>
        <w:rPr>
          <w:rFonts w:asciiTheme="minorHAnsi" w:hAnsiTheme="minorHAnsi"/>
          <w:sz w:val="22"/>
          <w:szCs w:val="22"/>
        </w:rPr>
      </w:pPr>
      <w:r w:rsidRPr="00160720">
        <w:rPr>
          <w:rFonts w:asciiTheme="minorHAnsi" w:hAnsiTheme="minorHAnsi"/>
          <w:sz w:val="22"/>
          <w:szCs w:val="22"/>
        </w:rPr>
        <w:t>Reaction B</w:t>
      </w:r>
      <w:r w:rsidR="3E092862" w:rsidRPr="00160720">
        <w:rPr>
          <w:rFonts w:asciiTheme="minorHAnsi" w:hAnsiTheme="minorHAnsi"/>
          <w:sz w:val="22"/>
          <w:szCs w:val="22"/>
        </w:rPr>
        <w:t xml:space="preserve"> </w:t>
      </w:r>
      <w:r w:rsidRPr="00160720">
        <w:rPr>
          <w:rFonts w:asciiTheme="minorHAnsi" w:hAnsiTheme="minorHAnsi"/>
          <w:sz w:val="22"/>
          <w:szCs w:val="22"/>
        </w:rPr>
        <w:tab/>
      </w:r>
      <w:r w:rsidRPr="00160720">
        <w:rPr>
          <w:rFonts w:asciiTheme="minorHAnsi" w:hAnsiTheme="minorHAnsi"/>
          <w:color w:val="FF0000"/>
          <w:sz w:val="22"/>
          <w:szCs w:val="22"/>
        </w:rPr>
        <w:t>CaCl</w:t>
      </w:r>
      <w:r w:rsidRPr="00160720">
        <w:rPr>
          <w:rFonts w:asciiTheme="minorHAnsi" w:hAnsiTheme="minorHAnsi"/>
          <w:color w:val="FF0000"/>
          <w:sz w:val="22"/>
          <w:szCs w:val="22"/>
          <w:vertAlign w:val="subscript"/>
        </w:rPr>
        <w:t>2</w:t>
      </w:r>
      <w:r w:rsidRPr="00160720">
        <w:rPr>
          <w:rFonts w:asciiTheme="minorHAnsi" w:hAnsiTheme="minorHAnsi"/>
          <w:color w:val="FF0000"/>
          <w:sz w:val="22"/>
          <w:szCs w:val="22"/>
        </w:rPr>
        <w:t xml:space="preserve"> (</w:t>
      </w:r>
      <w:proofErr w:type="spellStart"/>
      <w:r w:rsidRPr="00160720">
        <w:rPr>
          <w:rFonts w:asciiTheme="minorHAnsi" w:hAnsiTheme="minorHAnsi"/>
          <w:color w:val="FF0000"/>
          <w:sz w:val="22"/>
          <w:szCs w:val="22"/>
        </w:rPr>
        <w:t>aq</w:t>
      </w:r>
      <w:proofErr w:type="spellEnd"/>
      <w:r w:rsidRPr="00160720">
        <w:rPr>
          <w:rFonts w:asciiTheme="minorHAnsi" w:hAnsiTheme="minorHAnsi"/>
          <w:color w:val="FF0000"/>
          <w:sz w:val="22"/>
          <w:szCs w:val="22"/>
        </w:rPr>
        <w:t>) + Na</w:t>
      </w:r>
      <w:r w:rsidRPr="00160720">
        <w:rPr>
          <w:rFonts w:asciiTheme="minorHAnsi" w:hAnsiTheme="minorHAnsi"/>
          <w:color w:val="FF0000"/>
          <w:sz w:val="22"/>
          <w:szCs w:val="22"/>
          <w:vertAlign w:val="subscript"/>
        </w:rPr>
        <w:t>2</w:t>
      </w:r>
      <w:r w:rsidRPr="00160720">
        <w:rPr>
          <w:rFonts w:asciiTheme="minorHAnsi" w:hAnsiTheme="minorHAnsi"/>
          <w:color w:val="FF0000"/>
          <w:sz w:val="22"/>
          <w:szCs w:val="22"/>
        </w:rPr>
        <w:t>CO</w:t>
      </w:r>
      <w:r w:rsidRPr="00160720">
        <w:rPr>
          <w:rFonts w:asciiTheme="minorHAnsi" w:hAnsiTheme="minorHAnsi"/>
          <w:color w:val="FF0000"/>
          <w:sz w:val="22"/>
          <w:szCs w:val="22"/>
          <w:vertAlign w:val="subscript"/>
        </w:rPr>
        <w:t>3</w:t>
      </w:r>
      <w:r w:rsidRPr="00160720">
        <w:rPr>
          <w:rFonts w:asciiTheme="minorHAnsi" w:hAnsiTheme="minorHAnsi"/>
          <w:color w:val="FF0000"/>
          <w:sz w:val="22"/>
          <w:szCs w:val="22"/>
        </w:rPr>
        <w:t xml:space="preserve"> (</w:t>
      </w:r>
      <w:proofErr w:type="spellStart"/>
      <w:r w:rsidRPr="00160720">
        <w:rPr>
          <w:rFonts w:asciiTheme="minorHAnsi" w:hAnsiTheme="minorHAnsi"/>
          <w:color w:val="FF0000"/>
          <w:sz w:val="22"/>
          <w:szCs w:val="22"/>
        </w:rPr>
        <w:t>aq</w:t>
      </w:r>
      <w:proofErr w:type="spellEnd"/>
      <w:r w:rsidRPr="00160720">
        <w:rPr>
          <w:rFonts w:asciiTheme="minorHAnsi" w:hAnsiTheme="minorHAnsi"/>
          <w:color w:val="FF0000"/>
          <w:sz w:val="22"/>
          <w:szCs w:val="22"/>
        </w:rPr>
        <w:t xml:space="preserve">) </w:t>
      </w:r>
      <w:r w:rsidRPr="00160720">
        <w:rPr>
          <w:rFonts w:asciiTheme="minorHAnsi" w:hAnsiTheme="minorHAnsi"/>
          <w:color w:val="FF0000"/>
          <w:sz w:val="22"/>
          <w:szCs w:val="22"/>
        </w:rPr>
        <w:sym w:font="Wingdings" w:char="F0E0"/>
      </w:r>
      <w:r w:rsidRPr="00160720">
        <w:rPr>
          <w:rFonts w:asciiTheme="minorHAnsi" w:hAnsiTheme="minorHAnsi"/>
          <w:color w:val="FF0000"/>
          <w:sz w:val="22"/>
          <w:szCs w:val="22"/>
        </w:rPr>
        <w:t xml:space="preserve"> CaCO</w:t>
      </w:r>
      <w:r w:rsidRPr="00160720">
        <w:rPr>
          <w:rFonts w:asciiTheme="minorHAnsi" w:hAnsiTheme="minorHAnsi"/>
          <w:color w:val="FF0000"/>
          <w:sz w:val="22"/>
          <w:szCs w:val="22"/>
          <w:vertAlign w:val="subscript"/>
        </w:rPr>
        <w:t xml:space="preserve">3 </w:t>
      </w:r>
      <w:r w:rsidRPr="00160720">
        <w:rPr>
          <w:rFonts w:asciiTheme="minorHAnsi" w:hAnsiTheme="minorHAnsi"/>
          <w:color w:val="FF0000"/>
          <w:sz w:val="22"/>
          <w:szCs w:val="22"/>
        </w:rPr>
        <w:t>(s) + 2 NaCl (</w:t>
      </w:r>
      <w:proofErr w:type="spellStart"/>
      <w:r w:rsidRPr="00160720">
        <w:rPr>
          <w:rFonts w:asciiTheme="minorHAnsi" w:hAnsiTheme="minorHAnsi"/>
          <w:color w:val="FF0000"/>
          <w:sz w:val="22"/>
          <w:szCs w:val="22"/>
        </w:rPr>
        <w:t>aq</w:t>
      </w:r>
      <w:proofErr w:type="spellEnd"/>
      <w:r w:rsidRPr="00160720">
        <w:rPr>
          <w:rFonts w:asciiTheme="minorHAnsi" w:hAnsiTheme="minorHAnsi"/>
          <w:color w:val="FF0000"/>
          <w:sz w:val="22"/>
          <w:szCs w:val="22"/>
        </w:rPr>
        <w:t>)</w:t>
      </w:r>
    </w:p>
    <w:p w14:paraId="2DE9451E" w14:textId="77777777" w:rsidR="008E16FE" w:rsidRPr="00160720" w:rsidRDefault="008E16FE" w:rsidP="008E16FE">
      <w:pPr>
        <w:ind w:left="720"/>
        <w:rPr>
          <w:rFonts w:asciiTheme="minorHAnsi" w:hAnsiTheme="minorHAnsi"/>
          <w:sz w:val="22"/>
          <w:szCs w:val="22"/>
        </w:rPr>
      </w:pPr>
    </w:p>
    <w:p w14:paraId="690D5E92" w14:textId="00FBB01A" w:rsidR="008E16FE" w:rsidRPr="00160720" w:rsidRDefault="008E16FE" w:rsidP="008E16FE">
      <w:pPr>
        <w:ind w:left="720"/>
        <w:rPr>
          <w:rFonts w:asciiTheme="minorHAnsi" w:hAnsiTheme="minorHAnsi"/>
          <w:sz w:val="22"/>
          <w:szCs w:val="22"/>
        </w:rPr>
      </w:pPr>
      <w:r w:rsidRPr="00160720">
        <w:rPr>
          <w:rFonts w:asciiTheme="minorHAnsi" w:hAnsiTheme="minorHAnsi"/>
          <w:sz w:val="22"/>
          <w:szCs w:val="22"/>
        </w:rPr>
        <w:t>Reaction C</w:t>
      </w:r>
      <w:r w:rsidRPr="00160720">
        <w:rPr>
          <w:rFonts w:asciiTheme="minorHAnsi" w:hAnsiTheme="minorHAnsi"/>
          <w:sz w:val="22"/>
          <w:szCs w:val="22"/>
        </w:rPr>
        <w:tab/>
      </w:r>
      <w:r w:rsidRPr="00160720">
        <w:rPr>
          <w:rFonts w:asciiTheme="minorHAnsi" w:hAnsiTheme="minorHAnsi"/>
          <w:color w:val="FF0000"/>
          <w:sz w:val="22"/>
          <w:szCs w:val="22"/>
        </w:rPr>
        <w:t>2</w:t>
      </w:r>
      <w:r w:rsidRPr="00160720">
        <w:rPr>
          <w:rFonts w:asciiTheme="minorHAnsi" w:hAnsiTheme="minorHAnsi"/>
          <w:sz w:val="22"/>
          <w:szCs w:val="22"/>
        </w:rPr>
        <w:t xml:space="preserve"> </w:t>
      </w:r>
      <w:r w:rsidRPr="00160720">
        <w:rPr>
          <w:rFonts w:asciiTheme="minorHAnsi" w:hAnsiTheme="minorHAnsi"/>
          <w:color w:val="FF0000"/>
          <w:sz w:val="22"/>
          <w:szCs w:val="22"/>
        </w:rPr>
        <w:t>H</w:t>
      </w:r>
      <w:r w:rsidRPr="00160720">
        <w:rPr>
          <w:rFonts w:asciiTheme="minorHAnsi" w:hAnsiTheme="minorHAnsi"/>
          <w:color w:val="FF0000"/>
          <w:sz w:val="22"/>
          <w:szCs w:val="22"/>
          <w:vertAlign w:val="subscript"/>
        </w:rPr>
        <w:t>2</w:t>
      </w:r>
      <w:r w:rsidRPr="00160720">
        <w:rPr>
          <w:rFonts w:asciiTheme="minorHAnsi" w:hAnsiTheme="minorHAnsi"/>
          <w:color w:val="FF0000"/>
          <w:sz w:val="22"/>
          <w:szCs w:val="22"/>
        </w:rPr>
        <w:t>O</w:t>
      </w:r>
      <w:r w:rsidRPr="00160720">
        <w:rPr>
          <w:rFonts w:asciiTheme="minorHAnsi" w:hAnsiTheme="minorHAnsi"/>
          <w:color w:val="FF0000"/>
          <w:sz w:val="22"/>
          <w:szCs w:val="22"/>
          <w:vertAlign w:val="subscript"/>
        </w:rPr>
        <w:t>2</w:t>
      </w:r>
      <w:r w:rsidRPr="00160720">
        <w:rPr>
          <w:rFonts w:asciiTheme="minorHAnsi" w:hAnsiTheme="minorHAnsi"/>
          <w:color w:val="FF0000"/>
          <w:sz w:val="22"/>
          <w:szCs w:val="22"/>
        </w:rPr>
        <w:t xml:space="preserve"> (</w:t>
      </w:r>
      <w:proofErr w:type="spellStart"/>
      <w:r w:rsidRPr="00160720">
        <w:rPr>
          <w:rFonts w:asciiTheme="minorHAnsi" w:hAnsiTheme="minorHAnsi"/>
          <w:color w:val="FF0000"/>
          <w:sz w:val="22"/>
          <w:szCs w:val="22"/>
        </w:rPr>
        <w:t>aq</w:t>
      </w:r>
      <w:proofErr w:type="spellEnd"/>
      <w:r w:rsidRPr="00160720">
        <w:rPr>
          <w:rFonts w:asciiTheme="minorHAnsi" w:hAnsiTheme="minorHAnsi"/>
          <w:color w:val="FF0000"/>
          <w:sz w:val="22"/>
          <w:szCs w:val="22"/>
        </w:rPr>
        <w:t xml:space="preserve">) </w:t>
      </w:r>
      <w:r w:rsidRPr="00160720">
        <w:rPr>
          <w:rFonts w:asciiTheme="minorHAnsi" w:hAnsiTheme="minorHAnsi"/>
          <w:color w:val="FF0000"/>
          <w:sz w:val="22"/>
          <w:szCs w:val="22"/>
        </w:rPr>
        <w:sym w:font="Wingdings" w:char="F0E0"/>
      </w:r>
      <w:r w:rsidRPr="00160720">
        <w:rPr>
          <w:rFonts w:asciiTheme="minorHAnsi" w:hAnsiTheme="minorHAnsi"/>
          <w:color w:val="FF0000"/>
          <w:sz w:val="22"/>
          <w:szCs w:val="22"/>
        </w:rPr>
        <w:t xml:space="preserve"> 2 H</w:t>
      </w:r>
      <w:r w:rsidRPr="00160720">
        <w:rPr>
          <w:rFonts w:asciiTheme="minorHAnsi" w:hAnsiTheme="minorHAnsi"/>
          <w:color w:val="FF0000"/>
          <w:sz w:val="22"/>
          <w:szCs w:val="22"/>
          <w:vertAlign w:val="subscript"/>
        </w:rPr>
        <w:t>2</w:t>
      </w:r>
      <w:r w:rsidRPr="00160720">
        <w:rPr>
          <w:rFonts w:asciiTheme="minorHAnsi" w:hAnsiTheme="minorHAnsi"/>
          <w:color w:val="FF0000"/>
          <w:sz w:val="22"/>
          <w:szCs w:val="22"/>
        </w:rPr>
        <w:t>O (l) + O</w:t>
      </w:r>
      <w:r w:rsidRPr="00160720">
        <w:rPr>
          <w:rFonts w:asciiTheme="minorHAnsi" w:hAnsiTheme="minorHAnsi"/>
          <w:color w:val="FF0000"/>
          <w:sz w:val="22"/>
          <w:szCs w:val="22"/>
          <w:vertAlign w:val="subscript"/>
        </w:rPr>
        <w:t>2</w:t>
      </w:r>
      <w:r w:rsidRPr="00160720">
        <w:rPr>
          <w:rFonts w:asciiTheme="minorHAnsi" w:hAnsiTheme="minorHAnsi"/>
          <w:sz w:val="22"/>
          <w:szCs w:val="22"/>
        </w:rPr>
        <w:t xml:space="preserve"> </w:t>
      </w:r>
      <w:r w:rsidRPr="00160720">
        <w:rPr>
          <w:rFonts w:asciiTheme="minorHAnsi" w:hAnsiTheme="minorHAnsi"/>
          <w:color w:val="FF0000"/>
          <w:sz w:val="22"/>
          <w:szCs w:val="22"/>
        </w:rPr>
        <w:t>(g)</w:t>
      </w:r>
    </w:p>
    <w:p w14:paraId="40F1FC9A" w14:textId="77777777" w:rsidR="008E16FE" w:rsidRPr="00160720" w:rsidRDefault="008E16FE" w:rsidP="008E16FE">
      <w:pPr>
        <w:ind w:left="720"/>
        <w:rPr>
          <w:rFonts w:asciiTheme="minorHAnsi" w:hAnsiTheme="minorHAnsi"/>
          <w:sz w:val="22"/>
          <w:szCs w:val="22"/>
        </w:rPr>
      </w:pPr>
    </w:p>
    <w:p w14:paraId="1E747990" w14:textId="529F83B6" w:rsidR="008E16FE" w:rsidRPr="00160720" w:rsidRDefault="008E16FE" w:rsidP="008E16FE">
      <w:pPr>
        <w:ind w:left="720"/>
        <w:rPr>
          <w:rFonts w:asciiTheme="minorHAnsi" w:hAnsiTheme="minorHAnsi"/>
          <w:sz w:val="22"/>
          <w:szCs w:val="22"/>
        </w:rPr>
      </w:pPr>
      <w:r w:rsidRPr="00160720">
        <w:rPr>
          <w:rFonts w:asciiTheme="minorHAnsi" w:hAnsiTheme="minorHAnsi"/>
          <w:sz w:val="22"/>
          <w:szCs w:val="22"/>
        </w:rPr>
        <w:t>Reaction D</w:t>
      </w:r>
      <w:r w:rsidRPr="00160720">
        <w:rPr>
          <w:rFonts w:asciiTheme="minorHAnsi" w:hAnsiTheme="minorHAnsi"/>
          <w:sz w:val="22"/>
          <w:szCs w:val="22"/>
        </w:rPr>
        <w:tab/>
      </w:r>
      <w:r w:rsidRPr="00160720">
        <w:rPr>
          <w:rFonts w:asciiTheme="minorHAnsi" w:hAnsiTheme="minorHAnsi"/>
          <w:color w:val="FF0000"/>
          <w:sz w:val="22"/>
          <w:szCs w:val="22"/>
        </w:rPr>
        <w:t>2 Cu (s) + O</w:t>
      </w:r>
      <w:r w:rsidRPr="00160720">
        <w:rPr>
          <w:rFonts w:asciiTheme="minorHAnsi" w:hAnsiTheme="minorHAnsi"/>
          <w:color w:val="FF0000"/>
          <w:sz w:val="22"/>
          <w:szCs w:val="22"/>
          <w:vertAlign w:val="subscript"/>
        </w:rPr>
        <w:t>2</w:t>
      </w:r>
      <w:r w:rsidRPr="00160720">
        <w:rPr>
          <w:rFonts w:asciiTheme="minorHAnsi" w:hAnsiTheme="minorHAnsi"/>
          <w:color w:val="FF0000"/>
          <w:sz w:val="22"/>
          <w:szCs w:val="22"/>
        </w:rPr>
        <w:t xml:space="preserve"> (g) </w:t>
      </w:r>
      <w:r w:rsidRPr="00160720">
        <w:rPr>
          <w:rFonts w:asciiTheme="minorHAnsi" w:hAnsiTheme="minorHAnsi"/>
          <w:color w:val="FF0000"/>
          <w:sz w:val="22"/>
          <w:szCs w:val="22"/>
        </w:rPr>
        <w:sym w:font="Wingdings" w:char="F0E0"/>
      </w:r>
      <w:r w:rsidRPr="00160720">
        <w:rPr>
          <w:rFonts w:asciiTheme="minorHAnsi" w:hAnsiTheme="minorHAnsi"/>
          <w:color w:val="FF0000"/>
          <w:sz w:val="22"/>
          <w:szCs w:val="22"/>
        </w:rPr>
        <w:t xml:space="preserve"> 2 </w:t>
      </w:r>
      <w:proofErr w:type="spellStart"/>
      <w:r w:rsidRPr="00160720">
        <w:rPr>
          <w:rFonts w:asciiTheme="minorHAnsi" w:hAnsiTheme="minorHAnsi"/>
          <w:color w:val="FF0000"/>
          <w:sz w:val="22"/>
          <w:szCs w:val="22"/>
        </w:rPr>
        <w:t>CuO</w:t>
      </w:r>
      <w:proofErr w:type="spellEnd"/>
      <w:r w:rsidRPr="00160720">
        <w:rPr>
          <w:rFonts w:asciiTheme="minorHAnsi" w:hAnsiTheme="minorHAnsi"/>
          <w:color w:val="FF0000"/>
          <w:sz w:val="22"/>
          <w:szCs w:val="22"/>
        </w:rPr>
        <w:t xml:space="preserve"> (s)</w:t>
      </w:r>
    </w:p>
    <w:p w14:paraId="75684614" w14:textId="77777777" w:rsidR="008E16FE" w:rsidRPr="00160720" w:rsidRDefault="008E16FE" w:rsidP="008E16FE">
      <w:pPr>
        <w:ind w:left="720"/>
        <w:rPr>
          <w:rFonts w:asciiTheme="minorHAnsi" w:hAnsiTheme="minorHAnsi"/>
          <w:sz w:val="22"/>
          <w:szCs w:val="22"/>
        </w:rPr>
      </w:pPr>
    </w:p>
    <w:p w14:paraId="3C555305" w14:textId="5D48BE44" w:rsidR="008E16FE" w:rsidRPr="00160720" w:rsidRDefault="008E16FE" w:rsidP="008E16FE">
      <w:pPr>
        <w:numPr>
          <w:ilvl w:val="0"/>
          <w:numId w:val="33"/>
        </w:numPr>
        <w:rPr>
          <w:rFonts w:asciiTheme="minorHAnsi" w:hAnsiTheme="minorHAnsi"/>
          <w:sz w:val="22"/>
          <w:szCs w:val="22"/>
        </w:rPr>
      </w:pPr>
      <w:r w:rsidRPr="00160720">
        <w:rPr>
          <w:rFonts w:asciiTheme="minorHAnsi" w:hAnsiTheme="minorHAnsi"/>
          <w:sz w:val="22"/>
          <w:szCs w:val="22"/>
        </w:rPr>
        <w:t>For the products identified in your chemical equations, match the physical observations you made to the products predicted by your chemical equation (</w:t>
      </w:r>
      <w:r w:rsidR="00601898" w:rsidRPr="00601898">
        <w:rPr>
          <w:rFonts w:asciiTheme="minorHAnsi" w:hAnsiTheme="minorHAnsi"/>
          <w:sz w:val="22"/>
          <w:szCs w:val="22"/>
        </w:rPr>
        <w:t>for example</w:t>
      </w:r>
      <w:r w:rsidRPr="00160720">
        <w:rPr>
          <w:rFonts w:asciiTheme="minorHAnsi" w:hAnsiTheme="minorHAnsi"/>
          <w:sz w:val="22"/>
          <w:szCs w:val="22"/>
        </w:rPr>
        <w:t xml:space="preserve">: </w:t>
      </w:r>
      <w:r w:rsidR="00601898">
        <w:rPr>
          <w:rFonts w:asciiTheme="minorHAnsi" w:hAnsiTheme="minorHAnsi"/>
          <w:sz w:val="22"/>
          <w:szCs w:val="22"/>
        </w:rPr>
        <w:t>i</w:t>
      </w:r>
      <w:r w:rsidRPr="00160720">
        <w:rPr>
          <w:rFonts w:asciiTheme="minorHAnsi" w:hAnsiTheme="minorHAnsi"/>
          <w:sz w:val="22"/>
          <w:szCs w:val="22"/>
        </w:rPr>
        <w:t xml:space="preserve">f your reaction were to produce a yellow precipitate, then you would have to say: </w:t>
      </w:r>
      <w:r w:rsidRPr="00160720">
        <w:rPr>
          <w:rFonts w:asciiTheme="minorHAnsi" w:hAnsiTheme="minorHAnsi"/>
          <w:i/>
          <w:sz w:val="22"/>
          <w:szCs w:val="22"/>
        </w:rPr>
        <w:t>In Part X, the yellow precipitate formed was lead (II) iodide</w:t>
      </w:r>
      <w:r w:rsidRPr="00160720">
        <w:rPr>
          <w:rFonts w:asciiTheme="minorHAnsi" w:hAnsiTheme="minorHAnsi"/>
          <w:sz w:val="22"/>
          <w:szCs w:val="22"/>
        </w:rPr>
        <w:t>). Complete for all parts in the lab. (</w:t>
      </w:r>
      <w:r w:rsidR="00601898">
        <w:rPr>
          <w:rFonts w:asciiTheme="minorHAnsi" w:hAnsiTheme="minorHAnsi"/>
          <w:sz w:val="22"/>
          <w:szCs w:val="22"/>
        </w:rPr>
        <w:t>H</w:t>
      </w:r>
      <w:r w:rsidR="00601898" w:rsidRPr="00601898">
        <w:rPr>
          <w:rFonts w:asciiTheme="minorHAnsi" w:hAnsiTheme="minorHAnsi"/>
          <w:sz w:val="22"/>
          <w:szCs w:val="22"/>
        </w:rPr>
        <w:t>int</w:t>
      </w:r>
      <w:r w:rsidRPr="00160720">
        <w:rPr>
          <w:rFonts w:asciiTheme="minorHAnsi" w:hAnsiTheme="minorHAnsi"/>
          <w:sz w:val="22"/>
          <w:szCs w:val="22"/>
        </w:rPr>
        <w:t xml:space="preserve">: </w:t>
      </w:r>
      <w:r w:rsidR="00601898">
        <w:rPr>
          <w:rFonts w:asciiTheme="minorHAnsi" w:hAnsiTheme="minorHAnsi"/>
          <w:sz w:val="22"/>
          <w:szCs w:val="22"/>
        </w:rPr>
        <w:t>c</w:t>
      </w:r>
      <w:r w:rsidRPr="00160720">
        <w:rPr>
          <w:rFonts w:asciiTheme="minorHAnsi" w:hAnsiTheme="minorHAnsi"/>
          <w:sz w:val="22"/>
          <w:szCs w:val="22"/>
        </w:rPr>
        <w:t xml:space="preserve">ompounds containing the polyatomic ion carbonate and large metal cations </w:t>
      </w:r>
      <w:r w:rsidR="00601898" w:rsidRPr="00160720">
        <w:rPr>
          <w:rFonts w:asciiTheme="minorHAnsi" w:hAnsiTheme="minorHAnsi"/>
          <w:i/>
          <w:sz w:val="22"/>
          <w:szCs w:val="22"/>
        </w:rPr>
        <w:t>are not soluble and will form a precipitate</w:t>
      </w:r>
      <w:r w:rsidRPr="00160720">
        <w:rPr>
          <w:rFonts w:asciiTheme="minorHAnsi" w:hAnsiTheme="minorHAnsi"/>
          <w:sz w:val="22"/>
          <w:szCs w:val="22"/>
        </w:rPr>
        <w:t>.)</w:t>
      </w:r>
      <w:r w:rsidRPr="00160720">
        <w:rPr>
          <w:rFonts w:asciiTheme="minorHAnsi" w:hAnsiTheme="minorHAnsi"/>
          <w:sz w:val="22"/>
          <w:szCs w:val="22"/>
        </w:rPr>
        <w:tab/>
      </w:r>
    </w:p>
    <w:p w14:paraId="305EB412" w14:textId="77777777" w:rsidR="008E16FE" w:rsidRPr="00160720" w:rsidRDefault="008E16FE" w:rsidP="008E16FE">
      <w:pPr>
        <w:rPr>
          <w:rFonts w:asciiTheme="minorHAnsi" w:hAnsiTheme="minorHAnsi"/>
          <w:sz w:val="22"/>
          <w:szCs w:val="22"/>
        </w:rPr>
      </w:pPr>
    </w:p>
    <w:p w14:paraId="3C2ED46E" w14:textId="6BD00903" w:rsidR="008E16FE" w:rsidRPr="00160720" w:rsidRDefault="008E16FE" w:rsidP="008E16FE">
      <w:pPr>
        <w:ind w:left="720"/>
        <w:rPr>
          <w:rFonts w:asciiTheme="minorHAnsi" w:hAnsiTheme="minorHAnsi"/>
          <w:color w:val="FF0000"/>
          <w:sz w:val="22"/>
          <w:szCs w:val="22"/>
        </w:rPr>
      </w:pPr>
      <w:r w:rsidRPr="00160720">
        <w:rPr>
          <w:rFonts w:asciiTheme="minorHAnsi" w:hAnsiTheme="minorHAnsi"/>
          <w:sz w:val="22"/>
          <w:szCs w:val="22"/>
        </w:rPr>
        <w:t>Reaction A</w:t>
      </w:r>
      <w:r w:rsidRPr="00160720">
        <w:rPr>
          <w:rFonts w:asciiTheme="minorHAnsi" w:hAnsiTheme="minorHAnsi"/>
          <w:sz w:val="22"/>
          <w:szCs w:val="22"/>
        </w:rPr>
        <w:tab/>
      </w:r>
      <w:r w:rsidRPr="00160720">
        <w:rPr>
          <w:rFonts w:asciiTheme="minorHAnsi" w:hAnsiTheme="minorHAnsi"/>
          <w:color w:val="FF0000"/>
          <w:sz w:val="22"/>
          <w:szCs w:val="22"/>
        </w:rPr>
        <w:t>In procedure 2, the bubbles that formed were hydrogen gas</w:t>
      </w:r>
      <w:r w:rsidR="00601898">
        <w:rPr>
          <w:rFonts w:asciiTheme="minorHAnsi" w:hAnsiTheme="minorHAnsi"/>
          <w:color w:val="FF0000"/>
          <w:sz w:val="22"/>
          <w:szCs w:val="22"/>
        </w:rPr>
        <w:t>.</w:t>
      </w:r>
    </w:p>
    <w:p w14:paraId="6B985B25" w14:textId="77777777" w:rsidR="008E16FE" w:rsidRPr="00160720" w:rsidRDefault="008E16FE" w:rsidP="008E16FE">
      <w:pPr>
        <w:ind w:left="720"/>
        <w:rPr>
          <w:rFonts w:asciiTheme="minorHAnsi" w:hAnsiTheme="minorHAnsi"/>
          <w:sz w:val="22"/>
          <w:szCs w:val="22"/>
        </w:rPr>
      </w:pPr>
    </w:p>
    <w:p w14:paraId="4EED9CD1" w14:textId="1D8A9FC5" w:rsidR="008E16FE" w:rsidRPr="00160720" w:rsidRDefault="008E16FE" w:rsidP="008E16FE">
      <w:pPr>
        <w:ind w:left="720"/>
        <w:rPr>
          <w:rFonts w:asciiTheme="minorHAnsi" w:hAnsiTheme="minorHAnsi"/>
          <w:color w:val="FF0000"/>
          <w:sz w:val="22"/>
          <w:szCs w:val="22"/>
        </w:rPr>
      </w:pPr>
      <w:r w:rsidRPr="00160720">
        <w:rPr>
          <w:rFonts w:asciiTheme="minorHAnsi" w:hAnsiTheme="minorHAnsi"/>
          <w:sz w:val="22"/>
          <w:szCs w:val="22"/>
        </w:rPr>
        <w:t>Reaction B</w:t>
      </w:r>
      <w:r w:rsidRPr="00160720">
        <w:rPr>
          <w:rFonts w:asciiTheme="minorHAnsi" w:hAnsiTheme="minorHAnsi"/>
          <w:sz w:val="22"/>
          <w:szCs w:val="22"/>
        </w:rPr>
        <w:tab/>
      </w:r>
      <w:r w:rsidRPr="00160720">
        <w:rPr>
          <w:rFonts w:asciiTheme="minorHAnsi" w:hAnsiTheme="minorHAnsi"/>
          <w:color w:val="FF0000"/>
          <w:sz w:val="22"/>
          <w:szCs w:val="22"/>
        </w:rPr>
        <w:t>In procedure 2, the precipitate that formed was calcium carbonate</w:t>
      </w:r>
      <w:r w:rsidR="00601898">
        <w:rPr>
          <w:rFonts w:asciiTheme="minorHAnsi" w:hAnsiTheme="minorHAnsi"/>
          <w:color w:val="FF0000"/>
          <w:sz w:val="22"/>
          <w:szCs w:val="22"/>
        </w:rPr>
        <w:t>.</w:t>
      </w:r>
    </w:p>
    <w:p w14:paraId="0CA5D9DE" w14:textId="77777777" w:rsidR="008E16FE" w:rsidRPr="00160720" w:rsidRDefault="008E16FE" w:rsidP="008E16FE">
      <w:pPr>
        <w:ind w:left="720"/>
        <w:rPr>
          <w:rFonts w:asciiTheme="minorHAnsi" w:hAnsiTheme="minorHAnsi"/>
          <w:sz w:val="22"/>
          <w:szCs w:val="22"/>
        </w:rPr>
      </w:pPr>
    </w:p>
    <w:p w14:paraId="51A3C841" w14:textId="6DFA6E76" w:rsidR="008E16FE" w:rsidRPr="00160720" w:rsidRDefault="008E16FE" w:rsidP="008E16FE">
      <w:pPr>
        <w:ind w:left="720"/>
        <w:rPr>
          <w:rFonts w:asciiTheme="minorHAnsi" w:hAnsiTheme="minorHAnsi"/>
          <w:color w:val="FF0000"/>
          <w:sz w:val="22"/>
          <w:szCs w:val="22"/>
        </w:rPr>
      </w:pPr>
      <w:r w:rsidRPr="00160720">
        <w:rPr>
          <w:rFonts w:asciiTheme="minorHAnsi" w:hAnsiTheme="minorHAnsi"/>
          <w:sz w:val="22"/>
          <w:szCs w:val="22"/>
        </w:rPr>
        <w:t>Reaction C</w:t>
      </w:r>
      <w:r w:rsidRPr="00160720">
        <w:rPr>
          <w:rFonts w:asciiTheme="minorHAnsi" w:hAnsiTheme="minorHAnsi"/>
          <w:sz w:val="22"/>
          <w:szCs w:val="22"/>
        </w:rPr>
        <w:tab/>
      </w:r>
      <w:r w:rsidRPr="00160720">
        <w:rPr>
          <w:rFonts w:asciiTheme="minorHAnsi" w:hAnsiTheme="minorHAnsi"/>
          <w:color w:val="FF0000"/>
          <w:sz w:val="22"/>
          <w:szCs w:val="22"/>
        </w:rPr>
        <w:t>In procedure 1, the bubbles that formed were oxygen gas</w:t>
      </w:r>
      <w:r w:rsidR="00601898">
        <w:rPr>
          <w:rFonts w:asciiTheme="minorHAnsi" w:hAnsiTheme="minorHAnsi"/>
          <w:color w:val="FF0000"/>
          <w:sz w:val="22"/>
          <w:szCs w:val="22"/>
        </w:rPr>
        <w:t>.</w:t>
      </w:r>
    </w:p>
    <w:p w14:paraId="13463EB5" w14:textId="77777777" w:rsidR="008E16FE" w:rsidRPr="00160720" w:rsidRDefault="008E16FE" w:rsidP="008E16FE">
      <w:pPr>
        <w:ind w:left="720"/>
        <w:rPr>
          <w:rFonts w:asciiTheme="minorHAnsi" w:hAnsiTheme="minorHAnsi"/>
          <w:sz w:val="22"/>
          <w:szCs w:val="22"/>
        </w:rPr>
      </w:pPr>
    </w:p>
    <w:p w14:paraId="08E0581C" w14:textId="4D650D91" w:rsidR="008E16FE" w:rsidRPr="00160720" w:rsidRDefault="008E16FE" w:rsidP="008E16FE">
      <w:pPr>
        <w:ind w:left="720"/>
        <w:rPr>
          <w:rFonts w:asciiTheme="minorHAnsi" w:hAnsiTheme="minorHAnsi"/>
          <w:sz w:val="22"/>
          <w:szCs w:val="22"/>
        </w:rPr>
      </w:pPr>
      <w:r w:rsidRPr="00160720">
        <w:rPr>
          <w:rFonts w:asciiTheme="minorHAnsi" w:hAnsiTheme="minorHAnsi"/>
          <w:sz w:val="22"/>
          <w:szCs w:val="22"/>
        </w:rPr>
        <w:lastRenderedPageBreak/>
        <w:t>Reaction D</w:t>
      </w:r>
      <w:r w:rsidRPr="00160720">
        <w:rPr>
          <w:rFonts w:asciiTheme="minorHAnsi" w:hAnsiTheme="minorHAnsi"/>
          <w:sz w:val="22"/>
          <w:szCs w:val="22"/>
        </w:rPr>
        <w:tab/>
      </w:r>
      <w:r w:rsidRPr="00160720">
        <w:rPr>
          <w:rFonts w:asciiTheme="minorHAnsi" w:hAnsiTheme="minorHAnsi"/>
          <w:color w:val="FF0000"/>
          <w:sz w:val="22"/>
          <w:szCs w:val="22"/>
        </w:rPr>
        <w:t>In procedure 2, the black powder that formed on the copper wire was copper oxide</w:t>
      </w:r>
      <w:r w:rsidR="00601898">
        <w:rPr>
          <w:rFonts w:asciiTheme="minorHAnsi" w:hAnsiTheme="minorHAnsi"/>
          <w:color w:val="FF0000"/>
          <w:sz w:val="22"/>
          <w:szCs w:val="22"/>
        </w:rPr>
        <w:t>.</w:t>
      </w:r>
    </w:p>
    <w:p w14:paraId="21A0E00C" w14:textId="77777777" w:rsidR="008E16FE" w:rsidRPr="00160720" w:rsidRDefault="008E16FE" w:rsidP="008E16FE">
      <w:pPr>
        <w:ind w:left="720"/>
        <w:rPr>
          <w:rFonts w:asciiTheme="minorHAnsi" w:hAnsiTheme="minorHAnsi"/>
          <w:sz w:val="22"/>
          <w:szCs w:val="22"/>
        </w:rPr>
      </w:pPr>
    </w:p>
    <w:p w14:paraId="33BFF6D7" w14:textId="77777777" w:rsidR="008E16FE" w:rsidRPr="00160720" w:rsidRDefault="008E16FE" w:rsidP="008E16FE">
      <w:pPr>
        <w:numPr>
          <w:ilvl w:val="0"/>
          <w:numId w:val="33"/>
        </w:numPr>
        <w:rPr>
          <w:rFonts w:asciiTheme="minorHAnsi" w:hAnsiTheme="minorHAnsi"/>
          <w:sz w:val="22"/>
          <w:szCs w:val="22"/>
        </w:rPr>
      </w:pPr>
      <w:r w:rsidRPr="00160720">
        <w:rPr>
          <w:rFonts w:asciiTheme="minorHAnsi" w:hAnsiTheme="minorHAnsi"/>
          <w:sz w:val="22"/>
          <w:szCs w:val="22"/>
        </w:rPr>
        <w:t xml:space="preserve">Identify the types of reactions seen in this lab. </w:t>
      </w:r>
    </w:p>
    <w:p w14:paraId="666D5EB5" w14:textId="77777777" w:rsidR="008E16FE" w:rsidRPr="00160720" w:rsidRDefault="008E16FE" w:rsidP="008E16FE">
      <w:pPr>
        <w:rPr>
          <w:rFonts w:asciiTheme="minorHAnsi" w:hAnsiTheme="minorHAnsi"/>
          <w:sz w:val="22"/>
          <w:szCs w:val="22"/>
        </w:rPr>
      </w:pPr>
    </w:p>
    <w:p w14:paraId="0CD74656" w14:textId="77777777" w:rsidR="008E16FE" w:rsidRPr="00160720" w:rsidRDefault="008E16FE" w:rsidP="008E16FE">
      <w:pPr>
        <w:ind w:left="720"/>
        <w:rPr>
          <w:rFonts w:asciiTheme="minorHAnsi" w:hAnsiTheme="minorHAnsi"/>
          <w:color w:val="FF0000"/>
          <w:sz w:val="22"/>
          <w:szCs w:val="22"/>
        </w:rPr>
      </w:pPr>
      <w:r w:rsidRPr="00160720">
        <w:rPr>
          <w:rFonts w:asciiTheme="minorHAnsi" w:hAnsiTheme="minorHAnsi"/>
          <w:sz w:val="22"/>
          <w:szCs w:val="22"/>
        </w:rPr>
        <w:t>Reaction A</w:t>
      </w:r>
      <w:r w:rsidRPr="00160720">
        <w:rPr>
          <w:rFonts w:asciiTheme="minorHAnsi" w:hAnsiTheme="minorHAnsi"/>
          <w:sz w:val="22"/>
          <w:szCs w:val="22"/>
        </w:rPr>
        <w:tab/>
      </w:r>
      <w:r w:rsidRPr="00160720">
        <w:rPr>
          <w:rFonts w:asciiTheme="minorHAnsi" w:hAnsiTheme="minorHAnsi"/>
          <w:color w:val="FF0000"/>
          <w:sz w:val="22"/>
          <w:szCs w:val="22"/>
        </w:rPr>
        <w:t>Single Displacement</w:t>
      </w:r>
    </w:p>
    <w:p w14:paraId="39B1F908" w14:textId="77777777" w:rsidR="008E16FE" w:rsidRPr="00160720" w:rsidRDefault="008E16FE" w:rsidP="008E16FE">
      <w:pPr>
        <w:ind w:left="720"/>
        <w:rPr>
          <w:rFonts w:asciiTheme="minorHAnsi" w:hAnsiTheme="minorHAnsi"/>
          <w:sz w:val="22"/>
          <w:szCs w:val="22"/>
        </w:rPr>
      </w:pPr>
    </w:p>
    <w:p w14:paraId="7BAB6CB0" w14:textId="77777777" w:rsidR="008E16FE" w:rsidRPr="00160720" w:rsidRDefault="008E16FE" w:rsidP="008E16FE">
      <w:pPr>
        <w:ind w:left="720"/>
        <w:rPr>
          <w:rFonts w:asciiTheme="minorHAnsi" w:hAnsiTheme="minorHAnsi"/>
          <w:color w:val="FF0000"/>
          <w:sz w:val="22"/>
          <w:szCs w:val="22"/>
        </w:rPr>
      </w:pPr>
      <w:r w:rsidRPr="00160720">
        <w:rPr>
          <w:rFonts w:asciiTheme="minorHAnsi" w:hAnsiTheme="minorHAnsi"/>
          <w:sz w:val="22"/>
          <w:szCs w:val="22"/>
        </w:rPr>
        <w:t>Reaction B</w:t>
      </w:r>
      <w:r w:rsidRPr="00160720">
        <w:rPr>
          <w:rFonts w:asciiTheme="minorHAnsi" w:hAnsiTheme="minorHAnsi"/>
          <w:sz w:val="22"/>
          <w:szCs w:val="22"/>
        </w:rPr>
        <w:tab/>
      </w:r>
      <w:r w:rsidRPr="00160720">
        <w:rPr>
          <w:rFonts w:asciiTheme="minorHAnsi" w:hAnsiTheme="minorHAnsi"/>
          <w:color w:val="FF0000"/>
          <w:sz w:val="22"/>
          <w:szCs w:val="22"/>
        </w:rPr>
        <w:t>Double Displacement</w:t>
      </w:r>
    </w:p>
    <w:p w14:paraId="7A759265" w14:textId="77777777" w:rsidR="008E16FE" w:rsidRPr="00160720" w:rsidRDefault="008E16FE" w:rsidP="008E16FE">
      <w:pPr>
        <w:ind w:left="720"/>
        <w:rPr>
          <w:rFonts w:asciiTheme="minorHAnsi" w:hAnsiTheme="minorHAnsi"/>
          <w:sz w:val="22"/>
          <w:szCs w:val="22"/>
        </w:rPr>
      </w:pPr>
    </w:p>
    <w:p w14:paraId="0B7E33A4" w14:textId="77777777" w:rsidR="008E16FE" w:rsidRPr="00160720" w:rsidRDefault="008E16FE" w:rsidP="008E16FE">
      <w:pPr>
        <w:ind w:left="720"/>
        <w:rPr>
          <w:rFonts w:asciiTheme="minorHAnsi" w:hAnsiTheme="minorHAnsi"/>
          <w:color w:val="FF0000"/>
          <w:sz w:val="22"/>
          <w:szCs w:val="22"/>
        </w:rPr>
      </w:pPr>
      <w:r w:rsidRPr="00160720">
        <w:rPr>
          <w:rFonts w:asciiTheme="minorHAnsi" w:hAnsiTheme="minorHAnsi"/>
          <w:sz w:val="22"/>
          <w:szCs w:val="22"/>
        </w:rPr>
        <w:t>Reaction C</w:t>
      </w:r>
      <w:r w:rsidRPr="00160720">
        <w:rPr>
          <w:rFonts w:asciiTheme="minorHAnsi" w:hAnsiTheme="minorHAnsi"/>
          <w:sz w:val="22"/>
          <w:szCs w:val="22"/>
        </w:rPr>
        <w:tab/>
      </w:r>
      <w:r w:rsidRPr="00160720">
        <w:rPr>
          <w:rFonts w:asciiTheme="minorHAnsi" w:hAnsiTheme="minorHAnsi"/>
          <w:color w:val="FF0000"/>
          <w:sz w:val="22"/>
          <w:szCs w:val="22"/>
        </w:rPr>
        <w:t>Decomposition</w:t>
      </w:r>
    </w:p>
    <w:p w14:paraId="038FD34E" w14:textId="77777777" w:rsidR="008E16FE" w:rsidRPr="00160720" w:rsidRDefault="008E16FE" w:rsidP="008E16FE">
      <w:pPr>
        <w:ind w:left="720"/>
        <w:rPr>
          <w:rFonts w:asciiTheme="minorHAnsi" w:hAnsiTheme="minorHAnsi"/>
          <w:sz w:val="22"/>
          <w:szCs w:val="22"/>
        </w:rPr>
      </w:pPr>
    </w:p>
    <w:p w14:paraId="3FA9F7B5" w14:textId="77777777" w:rsidR="008E16FE" w:rsidRPr="00160720" w:rsidRDefault="008E16FE" w:rsidP="008E16FE">
      <w:pPr>
        <w:ind w:firstLine="720"/>
        <w:rPr>
          <w:rFonts w:asciiTheme="minorHAnsi" w:hAnsiTheme="minorHAnsi"/>
          <w:sz w:val="22"/>
          <w:szCs w:val="22"/>
        </w:rPr>
      </w:pPr>
      <w:r w:rsidRPr="00160720">
        <w:rPr>
          <w:rFonts w:asciiTheme="minorHAnsi" w:hAnsiTheme="minorHAnsi"/>
          <w:sz w:val="22"/>
          <w:szCs w:val="22"/>
        </w:rPr>
        <w:t>Reaction D</w:t>
      </w:r>
      <w:r w:rsidRPr="00160720">
        <w:rPr>
          <w:rFonts w:asciiTheme="minorHAnsi" w:hAnsiTheme="minorHAnsi"/>
          <w:sz w:val="22"/>
          <w:szCs w:val="22"/>
        </w:rPr>
        <w:tab/>
      </w:r>
      <w:r w:rsidRPr="00160720">
        <w:rPr>
          <w:rFonts w:asciiTheme="minorHAnsi" w:hAnsiTheme="minorHAnsi"/>
          <w:color w:val="FF0000"/>
          <w:sz w:val="22"/>
          <w:szCs w:val="22"/>
        </w:rPr>
        <w:t>Composition (Synthesis)</w:t>
      </w:r>
    </w:p>
    <w:p w14:paraId="7690A036" w14:textId="77777777" w:rsidR="008E16FE" w:rsidRPr="00160720" w:rsidRDefault="008E16FE" w:rsidP="008E16FE">
      <w:pPr>
        <w:rPr>
          <w:rFonts w:asciiTheme="minorHAnsi" w:hAnsiTheme="minorHAnsi"/>
          <w:sz w:val="22"/>
          <w:szCs w:val="22"/>
        </w:rPr>
      </w:pPr>
    </w:p>
    <w:p w14:paraId="255F2012" w14:textId="77777777" w:rsidR="008E16FE" w:rsidRPr="00160720" w:rsidRDefault="008E16FE" w:rsidP="008E16FE">
      <w:pPr>
        <w:numPr>
          <w:ilvl w:val="0"/>
          <w:numId w:val="33"/>
        </w:numPr>
        <w:spacing w:after="60"/>
        <w:rPr>
          <w:rFonts w:asciiTheme="minorHAnsi" w:hAnsiTheme="minorHAnsi"/>
          <w:sz w:val="22"/>
          <w:szCs w:val="22"/>
        </w:rPr>
      </w:pPr>
      <w:r w:rsidRPr="00160720">
        <w:rPr>
          <w:rFonts w:asciiTheme="minorHAnsi" w:hAnsiTheme="minorHAnsi"/>
          <w:sz w:val="22"/>
          <w:szCs w:val="22"/>
        </w:rPr>
        <w:t xml:space="preserve">How do you know chemical changes occurred in each reaction? </w:t>
      </w:r>
    </w:p>
    <w:p w14:paraId="4D5E0E1B" w14:textId="4AB81171" w:rsidR="008E16FE" w:rsidRPr="00160720" w:rsidRDefault="008E16FE" w:rsidP="008E16FE">
      <w:pPr>
        <w:ind w:left="720"/>
        <w:rPr>
          <w:rFonts w:asciiTheme="minorHAnsi" w:hAnsiTheme="minorHAnsi"/>
          <w:sz w:val="22"/>
          <w:szCs w:val="22"/>
        </w:rPr>
      </w:pPr>
      <w:r w:rsidRPr="00160720">
        <w:rPr>
          <w:rFonts w:asciiTheme="minorHAnsi" w:hAnsiTheme="minorHAnsi"/>
          <w:color w:val="FF0000"/>
          <w:sz w:val="22"/>
          <w:szCs w:val="22"/>
        </w:rPr>
        <w:t>There was evidence of a reaction (i.e., bubbles formed, precipitate formed, the formation of black coating, etc.).</w:t>
      </w:r>
      <w:r w:rsidRPr="00160720">
        <w:rPr>
          <w:rFonts w:asciiTheme="minorHAnsi" w:hAnsiTheme="minorHAnsi"/>
          <w:sz w:val="22"/>
          <w:szCs w:val="22"/>
        </w:rPr>
        <w:t xml:space="preserve"> </w:t>
      </w:r>
    </w:p>
    <w:p w14:paraId="2C500B29" w14:textId="77777777" w:rsidR="008E16FE" w:rsidRPr="00160720" w:rsidRDefault="008E16FE" w:rsidP="008E16FE">
      <w:pPr>
        <w:rPr>
          <w:rFonts w:asciiTheme="minorHAnsi" w:hAnsiTheme="minorHAnsi"/>
          <w:sz w:val="22"/>
          <w:szCs w:val="22"/>
        </w:rPr>
      </w:pPr>
    </w:p>
    <w:p w14:paraId="15C8E635" w14:textId="77777777" w:rsidR="008E16FE" w:rsidRPr="00160720" w:rsidRDefault="008E16FE" w:rsidP="008E16FE">
      <w:pPr>
        <w:numPr>
          <w:ilvl w:val="0"/>
          <w:numId w:val="33"/>
        </w:numPr>
        <w:spacing w:after="60"/>
        <w:rPr>
          <w:rFonts w:asciiTheme="minorHAnsi" w:hAnsiTheme="minorHAnsi"/>
          <w:sz w:val="22"/>
          <w:szCs w:val="22"/>
        </w:rPr>
      </w:pPr>
      <w:r w:rsidRPr="00160720">
        <w:rPr>
          <w:rFonts w:asciiTheme="minorHAnsi" w:hAnsiTheme="minorHAnsi"/>
          <w:sz w:val="22"/>
          <w:szCs w:val="22"/>
        </w:rPr>
        <w:t xml:space="preserve">If you were to mass the reactants before the reaction and then mass the products after the reaction, what would you expect to find? Why? How is this related to balancing your equations? </w:t>
      </w:r>
    </w:p>
    <w:p w14:paraId="57344F93" w14:textId="77777777" w:rsidR="008E16FE" w:rsidRPr="00160720" w:rsidRDefault="008E16FE" w:rsidP="008E16FE">
      <w:pPr>
        <w:ind w:left="720"/>
        <w:rPr>
          <w:rFonts w:asciiTheme="minorHAnsi" w:hAnsiTheme="minorHAnsi"/>
          <w:color w:val="FF0000"/>
          <w:sz w:val="22"/>
          <w:szCs w:val="22"/>
        </w:rPr>
      </w:pPr>
      <w:r w:rsidRPr="00160720">
        <w:rPr>
          <w:rFonts w:asciiTheme="minorHAnsi" w:hAnsiTheme="minorHAnsi"/>
          <w:color w:val="FF0000"/>
          <w:sz w:val="22"/>
          <w:szCs w:val="22"/>
        </w:rPr>
        <w:t xml:space="preserve">In reaction A-2, the weight would be less due to the loss of hydrogen. </w:t>
      </w:r>
    </w:p>
    <w:p w14:paraId="0CDDAFD2" w14:textId="77777777" w:rsidR="008E16FE" w:rsidRPr="00160720" w:rsidRDefault="008E16FE" w:rsidP="008E16FE">
      <w:pPr>
        <w:ind w:left="720"/>
        <w:rPr>
          <w:rFonts w:asciiTheme="minorHAnsi" w:hAnsiTheme="minorHAnsi"/>
          <w:color w:val="FF0000"/>
          <w:sz w:val="22"/>
          <w:szCs w:val="22"/>
        </w:rPr>
      </w:pPr>
      <w:r w:rsidRPr="00160720">
        <w:rPr>
          <w:rFonts w:asciiTheme="minorHAnsi" w:hAnsiTheme="minorHAnsi"/>
          <w:color w:val="FF0000"/>
          <w:sz w:val="22"/>
          <w:szCs w:val="22"/>
        </w:rPr>
        <w:t xml:space="preserve">In reaction B-1, the weight should be the same since nothing was lost. </w:t>
      </w:r>
    </w:p>
    <w:p w14:paraId="2FAEB09B" w14:textId="77777777" w:rsidR="008E16FE" w:rsidRPr="00160720" w:rsidRDefault="008E16FE" w:rsidP="008E16FE">
      <w:pPr>
        <w:ind w:left="720"/>
        <w:rPr>
          <w:rFonts w:asciiTheme="minorHAnsi" w:hAnsiTheme="minorHAnsi"/>
          <w:color w:val="FF0000"/>
          <w:sz w:val="22"/>
          <w:szCs w:val="22"/>
        </w:rPr>
      </w:pPr>
      <w:r w:rsidRPr="00160720">
        <w:rPr>
          <w:rFonts w:asciiTheme="minorHAnsi" w:hAnsiTheme="minorHAnsi"/>
          <w:color w:val="FF0000"/>
          <w:sz w:val="22"/>
          <w:szCs w:val="22"/>
        </w:rPr>
        <w:t xml:space="preserve">In reaction C-1, the loss of oxygen should reduce the mass. </w:t>
      </w:r>
    </w:p>
    <w:p w14:paraId="5BB9EF51" w14:textId="1281F49E" w:rsidR="008E16FE" w:rsidRPr="00160720" w:rsidRDefault="008E16FE" w:rsidP="008E16FE">
      <w:pPr>
        <w:ind w:left="720"/>
        <w:rPr>
          <w:rFonts w:asciiTheme="minorHAnsi" w:hAnsiTheme="minorHAnsi"/>
          <w:sz w:val="22"/>
          <w:szCs w:val="22"/>
        </w:rPr>
      </w:pPr>
      <w:r w:rsidRPr="00160720">
        <w:rPr>
          <w:rFonts w:asciiTheme="minorHAnsi" w:hAnsiTheme="minorHAnsi"/>
          <w:color w:val="FF0000"/>
          <w:sz w:val="22"/>
          <w:szCs w:val="22"/>
        </w:rPr>
        <w:t>In reaction D-2, the weight should increase due to the addition of oxygen (although this is probably hard to measure since the scales are most likely not that sensitive).</w:t>
      </w:r>
    </w:p>
    <w:p w14:paraId="071EDB6F" w14:textId="77777777" w:rsidR="008E16FE" w:rsidRPr="00160720" w:rsidRDefault="008E16FE" w:rsidP="008E16FE">
      <w:pPr>
        <w:tabs>
          <w:tab w:val="left" w:pos="6210"/>
        </w:tabs>
        <w:rPr>
          <w:rFonts w:asciiTheme="minorHAnsi" w:hAnsiTheme="minorHAnsi"/>
          <w:b/>
          <w:noProof/>
          <w:sz w:val="22"/>
          <w:szCs w:val="22"/>
        </w:rPr>
      </w:pPr>
    </w:p>
    <w:p w14:paraId="31B13973" w14:textId="5018965F" w:rsidR="002578FF" w:rsidRPr="00160720" w:rsidRDefault="002578FF" w:rsidP="008E16FE">
      <w:pPr>
        <w:rPr>
          <w:rFonts w:asciiTheme="minorHAnsi" w:hAnsiTheme="minorHAnsi"/>
          <w:sz w:val="22"/>
          <w:szCs w:val="22"/>
        </w:rPr>
      </w:pPr>
    </w:p>
    <w:sectPr w:rsidR="002578FF" w:rsidRPr="00160720" w:rsidSect="00160720">
      <w:footerReference w:type="even" r:id="rId11"/>
      <w:footerReference w:type="default" r:id="rId12"/>
      <w:pgSz w:w="12240" w:h="15840"/>
      <w:pgMar w:top="907" w:right="1800" w:bottom="1440" w:left="108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29DA2B" w14:textId="77777777" w:rsidR="0048180D" w:rsidRDefault="0048180D" w:rsidP="00487C24">
      <w:r>
        <w:separator/>
      </w:r>
    </w:p>
  </w:endnote>
  <w:endnote w:type="continuationSeparator" w:id="0">
    <w:p w14:paraId="4DA2D4E7" w14:textId="77777777" w:rsidR="0048180D" w:rsidRDefault="0048180D"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CG Omega (W1)">
    <w:altName w:val="Arial"/>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FE7FA" w14:textId="20A4ADD8" w:rsidR="0036382D" w:rsidRPr="008E16FE" w:rsidRDefault="0036382D" w:rsidP="008E16FE">
    <w:pPr>
      <w:pStyle w:val="Footer"/>
      <w:ind w:right="-900"/>
      <w:jc w:val="right"/>
      <w:rPr>
        <w:rFonts w:ascii="Calibri" w:hAnsi="Calibri"/>
      </w:rPr>
    </w:pPr>
    <w:r w:rsidRPr="008E16FE">
      <w:rPr>
        <w:rFonts w:ascii="Calibri" w:hAnsi="Calibri"/>
      </w:rPr>
      <w:tab/>
    </w:r>
    <w:r w:rsidRPr="008E16FE">
      <w:rPr>
        <w:rFonts w:ascii="Calibri" w:hAnsi="Calibri"/>
      </w:rPr>
      <w:tab/>
      <w:t>© 2017 www.beyondbenign.org</w:t>
    </w:r>
  </w:p>
  <w:p w14:paraId="4FF31B24" w14:textId="77777777" w:rsidR="0036382D" w:rsidRDefault="00363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60"/>
      <w:gridCol w:w="9108"/>
    </w:tblGrid>
    <w:tr w:rsidR="0036382D" w:rsidRPr="00BE5695" w14:paraId="66F43EE0" w14:textId="77777777" w:rsidTr="004033F1">
      <w:tc>
        <w:tcPr>
          <w:tcW w:w="360" w:type="dxa"/>
          <w:shd w:val="clear" w:color="auto" w:fill="DBE5F1" w:themeFill="accent1" w:themeFillTint="33"/>
        </w:tcPr>
        <w:p w14:paraId="23CAFC31" w14:textId="77777777" w:rsidR="0036382D" w:rsidRPr="00BE5695" w:rsidRDefault="0036382D"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3D39A178" w14:textId="77777777" w:rsidR="0036382D" w:rsidRPr="00BE5695" w:rsidRDefault="0048180D"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550768525"/>
              <w:placeholder>
                <w:docPart w:val="0D38DB023F43A548BFB205CB3A8F6A2B"/>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36382D" w:rsidRPr="00BE5695">
                <w:rPr>
                  <w:rFonts w:ascii="Calibri" w:eastAsiaTheme="majorEastAsia" w:hAnsi="Calibri" w:cstheme="majorBidi"/>
                  <w:b/>
                  <w:bdr w:val="single" w:sz="4" w:space="0" w:color="FFFFFF" w:themeColor="background1"/>
                </w:rPr>
                <w:t>[Type the document title]</w:t>
              </w:r>
            </w:sdtContent>
          </w:sdt>
        </w:p>
      </w:tc>
    </w:tr>
  </w:tbl>
  <w:p w14:paraId="431CFFC0" w14:textId="77777777" w:rsidR="0036382D" w:rsidRDefault="0036382D">
    <w:pPr>
      <w:pStyle w:val="Footer"/>
    </w:pPr>
  </w:p>
  <w:p w14:paraId="4A8C4390" w14:textId="77777777" w:rsidR="0036382D" w:rsidRDefault="0036382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AB103" w14:textId="77777777" w:rsidR="0036382D" w:rsidRPr="00487C24" w:rsidRDefault="0036382D"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947FD8" w14:textId="77777777" w:rsidR="0048180D" w:rsidRDefault="0048180D" w:rsidP="00487C24">
      <w:r>
        <w:separator/>
      </w:r>
    </w:p>
  </w:footnote>
  <w:footnote w:type="continuationSeparator" w:id="0">
    <w:p w14:paraId="44BD3A04" w14:textId="77777777" w:rsidR="0048180D" w:rsidRDefault="0048180D"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B6A17"/>
    <w:multiLevelType w:val="hybridMultilevel"/>
    <w:tmpl w:val="A4922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E6D4B"/>
    <w:multiLevelType w:val="hybridMultilevel"/>
    <w:tmpl w:val="4C1A1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8767A"/>
    <w:multiLevelType w:val="hybridMultilevel"/>
    <w:tmpl w:val="C750F0C0"/>
    <w:lvl w:ilvl="0" w:tplc="B4C0AB68">
      <w:start w:val="1"/>
      <w:numFmt w:val="decimal"/>
      <w:lvlText w:val="%1."/>
      <w:lvlJc w:val="left"/>
      <w:pPr>
        <w:ind w:left="1440" w:hanging="360"/>
      </w:pPr>
      <w:rPr>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90A574D"/>
    <w:multiLevelType w:val="hybridMultilevel"/>
    <w:tmpl w:val="62805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Verdan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Verdana"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EE4179"/>
    <w:multiLevelType w:val="hybridMultilevel"/>
    <w:tmpl w:val="C3CE2826"/>
    <w:lvl w:ilvl="0" w:tplc="04090001">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DC479F"/>
    <w:multiLevelType w:val="hybridMultilevel"/>
    <w:tmpl w:val="35D2264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5A2ACE"/>
    <w:multiLevelType w:val="hybridMultilevel"/>
    <w:tmpl w:val="8BD4E4E8"/>
    <w:lvl w:ilvl="0" w:tplc="832A88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7B1B04"/>
    <w:multiLevelType w:val="hybridMultilevel"/>
    <w:tmpl w:val="94561BCA"/>
    <w:lvl w:ilvl="0" w:tplc="748A6150">
      <w:start w:val="1"/>
      <w:numFmt w:val="lowerLetter"/>
      <w:lvlText w:val="%1)"/>
      <w:lvlJc w:val="left"/>
      <w:pPr>
        <w:ind w:left="1080" w:hanging="360"/>
      </w:pPr>
      <w:rPr>
        <w:rFonts w:hint="default"/>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2B24B1A"/>
    <w:multiLevelType w:val="hybridMultilevel"/>
    <w:tmpl w:val="EE6EB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B532D"/>
    <w:multiLevelType w:val="hybridMultilevel"/>
    <w:tmpl w:val="5C72F834"/>
    <w:lvl w:ilvl="0" w:tplc="EA9884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C3E6F61"/>
    <w:multiLevelType w:val="hybridMultilevel"/>
    <w:tmpl w:val="5C66113C"/>
    <w:lvl w:ilvl="0" w:tplc="E17CED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D2F1391"/>
    <w:multiLevelType w:val="hybridMultilevel"/>
    <w:tmpl w:val="E362DAC8"/>
    <w:lvl w:ilvl="0" w:tplc="EE70BCCE">
      <w:start w:val="1"/>
      <w:numFmt w:val="bullet"/>
      <w:pStyle w:val="Bulletbody"/>
      <w:lvlText w:val=""/>
      <w:lvlJc w:val="left"/>
      <w:pPr>
        <w:tabs>
          <w:tab w:val="num" w:pos="1080"/>
        </w:tabs>
        <w:ind w:left="1080" w:hanging="72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E4C4819"/>
    <w:multiLevelType w:val="hybridMultilevel"/>
    <w:tmpl w:val="2F4E18D4"/>
    <w:lvl w:ilvl="0" w:tplc="C08098A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F9D6193"/>
    <w:multiLevelType w:val="hybridMultilevel"/>
    <w:tmpl w:val="796A68D2"/>
    <w:lvl w:ilvl="0" w:tplc="C56C49E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6AA5719"/>
    <w:multiLevelType w:val="hybridMultilevel"/>
    <w:tmpl w:val="4E462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260AAE"/>
    <w:multiLevelType w:val="hybridMultilevel"/>
    <w:tmpl w:val="F894D0A2"/>
    <w:lvl w:ilvl="0" w:tplc="FFFFFFFF">
      <w:start w:val="1"/>
      <w:numFmt w:val="bullet"/>
      <w:lvlText w:val="●"/>
      <w:lvlJc w:val="left"/>
      <w:pPr>
        <w:ind w:left="720" w:hanging="360"/>
      </w:pPr>
      <w:rPr>
        <w:rFonts w:ascii="Verdana" w:eastAsia="Verdana" w:hAnsi="Verdana" w:cs="Verdana" w:hint="default"/>
        <w:b w:val="0"/>
        <w:bCs w:val="0"/>
        <w:i w:val="0"/>
        <w:iCs w:val="0"/>
        <w:strike w:val="0"/>
        <w:dstrike w:val="0"/>
        <w:color w:val="000000"/>
        <w:sz w:val="20"/>
        <w:szCs w:val="20"/>
        <w:u w:val="none"/>
        <w:effect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1A6C5F"/>
    <w:multiLevelType w:val="hybridMultilevel"/>
    <w:tmpl w:val="E83288AE"/>
    <w:lvl w:ilvl="0" w:tplc="E736B5E8">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3A2511F"/>
    <w:multiLevelType w:val="hybridMultilevel"/>
    <w:tmpl w:val="B4A25D60"/>
    <w:lvl w:ilvl="0" w:tplc="A434020E">
      <w:start w:val="1"/>
      <w:numFmt w:val="decimal"/>
      <w:lvlText w:val="%1."/>
      <w:lvlJc w:val="left"/>
      <w:pPr>
        <w:tabs>
          <w:tab w:val="num" w:pos="1440"/>
        </w:tabs>
        <w:ind w:left="1440" w:hanging="360"/>
      </w:pPr>
      <w:rPr>
        <w:rFonts w:hint="default"/>
        <w:b/>
      </w:rPr>
    </w:lvl>
    <w:lvl w:ilvl="1" w:tplc="051C7054">
      <w:start w:val="1"/>
      <w:numFmt w:val="decimal"/>
      <w:lvlText w:val="%2"/>
      <w:lvlJc w:val="left"/>
      <w:pPr>
        <w:tabs>
          <w:tab w:val="num" w:pos="2160"/>
        </w:tabs>
        <w:ind w:left="2160" w:hanging="360"/>
      </w:pPr>
      <w:rPr>
        <w:rFonts w:hint="default"/>
      </w:rPr>
    </w:lvl>
    <w:lvl w:ilvl="2" w:tplc="1009001B" w:tentative="1">
      <w:start w:val="1"/>
      <w:numFmt w:val="lowerRoman"/>
      <w:lvlText w:val="%3."/>
      <w:lvlJc w:val="right"/>
      <w:pPr>
        <w:tabs>
          <w:tab w:val="num" w:pos="2880"/>
        </w:tabs>
        <w:ind w:left="2880" w:hanging="180"/>
      </w:pPr>
    </w:lvl>
    <w:lvl w:ilvl="3" w:tplc="1009000F" w:tentative="1">
      <w:start w:val="1"/>
      <w:numFmt w:val="decimal"/>
      <w:lvlText w:val="%4."/>
      <w:lvlJc w:val="left"/>
      <w:pPr>
        <w:tabs>
          <w:tab w:val="num" w:pos="3600"/>
        </w:tabs>
        <w:ind w:left="3600" w:hanging="360"/>
      </w:pPr>
    </w:lvl>
    <w:lvl w:ilvl="4" w:tplc="10090019" w:tentative="1">
      <w:start w:val="1"/>
      <w:numFmt w:val="lowerLetter"/>
      <w:lvlText w:val="%5."/>
      <w:lvlJc w:val="left"/>
      <w:pPr>
        <w:tabs>
          <w:tab w:val="num" w:pos="4320"/>
        </w:tabs>
        <w:ind w:left="4320" w:hanging="360"/>
      </w:pPr>
    </w:lvl>
    <w:lvl w:ilvl="5" w:tplc="1009001B" w:tentative="1">
      <w:start w:val="1"/>
      <w:numFmt w:val="lowerRoman"/>
      <w:lvlText w:val="%6."/>
      <w:lvlJc w:val="right"/>
      <w:pPr>
        <w:tabs>
          <w:tab w:val="num" w:pos="5040"/>
        </w:tabs>
        <w:ind w:left="5040" w:hanging="180"/>
      </w:pPr>
    </w:lvl>
    <w:lvl w:ilvl="6" w:tplc="1009000F" w:tentative="1">
      <w:start w:val="1"/>
      <w:numFmt w:val="decimal"/>
      <w:lvlText w:val="%7."/>
      <w:lvlJc w:val="left"/>
      <w:pPr>
        <w:tabs>
          <w:tab w:val="num" w:pos="5760"/>
        </w:tabs>
        <w:ind w:left="5760" w:hanging="360"/>
      </w:pPr>
    </w:lvl>
    <w:lvl w:ilvl="7" w:tplc="10090019" w:tentative="1">
      <w:start w:val="1"/>
      <w:numFmt w:val="lowerLetter"/>
      <w:lvlText w:val="%8."/>
      <w:lvlJc w:val="left"/>
      <w:pPr>
        <w:tabs>
          <w:tab w:val="num" w:pos="6480"/>
        </w:tabs>
        <w:ind w:left="6480" w:hanging="360"/>
      </w:pPr>
    </w:lvl>
    <w:lvl w:ilvl="8" w:tplc="1009001B" w:tentative="1">
      <w:start w:val="1"/>
      <w:numFmt w:val="lowerRoman"/>
      <w:lvlText w:val="%9."/>
      <w:lvlJc w:val="right"/>
      <w:pPr>
        <w:tabs>
          <w:tab w:val="num" w:pos="7200"/>
        </w:tabs>
        <w:ind w:left="7200" w:hanging="180"/>
      </w:pPr>
    </w:lvl>
  </w:abstractNum>
  <w:abstractNum w:abstractNumId="18" w15:restartNumberingAfterBreak="0">
    <w:nsid w:val="43EA1E27"/>
    <w:multiLevelType w:val="hybridMultilevel"/>
    <w:tmpl w:val="F552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EF0086"/>
    <w:multiLevelType w:val="hybridMultilevel"/>
    <w:tmpl w:val="A6581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3713A8"/>
    <w:multiLevelType w:val="hybridMultilevel"/>
    <w:tmpl w:val="27846E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A0F56F9"/>
    <w:multiLevelType w:val="hybridMultilevel"/>
    <w:tmpl w:val="F2901526"/>
    <w:lvl w:ilvl="0" w:tplc="C24C9414">
      <w:start w:val="1"/>
      <w:numFmt w:val="decimal"/>
      <w:lvlText w:val="%1."/>
      <w:lvlJc w:val="left"/>
      <w:pPr>
        <w:tabs>
          <w:tab w:val="num" w:pos="1440"/>
        </w:tabs>
        <w:ind w:left="1440" w:hanging="360"/>
      </w:pPr>
      <w:rPr>
        <w:rFonts w:hint="default"/>
        <w:b/>
      </w:rPr>
    </w:lvl>
    <w:lvl w:ilvl="1" w:tplc="10090019" w:tentative="1">
      <w:start w:val="1"/>
      <w:numFmt w:val="lowerLetter"/>
      <w:lvlText w:val="%2."/>
      <w:lvlJc w:val="left"/>
      <w:pPr>
        <w:tabs>
          <w:tab w:val="num" w:pos="2160"/>
        </w:tabs>
        <w:ind w:left="2160" w:hanging="360"/>
      </w:pPr>
    </w:lvl>
    <w:lvl w:ilvl="2" w:tplc="1009001B" w:tentative="1">
      <w:start w:val="1"/>
      <w:numFmt w:val="lowerRoman"/>
      <w:lvlText w:val="%3."/>
      <w:lvlJc w:val="right"/>
      <w:pPr>
        <w:tabs>
          <w:tab w:val="num" w:pos="2880"/>
        </w:tabs>
        <w:ind w:left="2880" w:hanging="180"/>
      </w:pPr>
    </w:lvl>
    <w:lvl w:ilvl="3" w:tplc="1009000F" w:tentative="1">
      <w:start w:val="1"/>
      <w:numFmt w:val="decimal"/>
      <w:lvlText w:val="%4."/>
      <w:lvlJc w:val="left"/>
      <w:pPr>
        <w:tabs>
          <w:tab w:val="num" w:pos="3600"/>
        </w:tabs>
        <w:ind w:left="3600" w:hanging="360"/>
      </w:pPr>
    </w:lvl>
    <w:lvl w:ilvl="4" w:tplc="10090019" w:tentative="1">
      <w:start w:val="1"/>
      <w:numFmt w:val="lowerLetter"/>
      <w:lvlText w:val="%5."/>
      <w:lvlJc w:val="left"/>
      <w:pPr>
        <w:tabs>
          <w:tab w:val="num" w:pos="4320"/>
        </w:tabs>
        <w:ind w:left="4320" w:hanging="360"/>
      </w:pPr>
    </w:lvl>
    <w:lvl w:ilvl="5" w:tplc="1009001B" w:tentative="1">
      <w:start w:val="1"/>
      <w:numFmt w:val="lowerRoman"/>
      <w:lvlText w:val="%6."/>
      <w:lvlJc w:val="right"/>
      <w:pPr>
        <w:tabs>
          <w:tab w:val="num" w:pos="5040"/>
        </w:tabs>
        <w:ind w:left="5040" w:hanging="180"/>
      </w:pPr>
    </w:lvl>
    <w:lvl w:ilvl="6" w:tplc="1009000F" w:tentative="1">
      <w:start w:val="1"/>
      <w:numFmt w:val="decimal"/>
      <w:lvlText w:val="%7."/>
      <w:lvlJc w:val="left"/>
      <w:pPr>
        <w:tabs>
          <w:tab w:val="num" w:pos="5760"/>
        </w:tabs>
        <w:ind w:left="5760" w:hanging="360"/>
      </w:pPr>
    </w:lvl>
    <w:lvl w:ilvl="7" w:tplc="10090019" w:tentative="1">
      <w:start w:val="1"/>
      <w:numFmt w:val="lowerLetter"/>
      <w:lvlText w:val="%8."/>
      <w:lvlJc w:val="left"/>
      <w:pPr>
        <w:tabs>
          <w:tab w:val="num" w:pos="6480"/>
        </w:tabs>
        <w:ind w:left="6480" w:hanging="360"/>
      </w:pPr>
    </w:lvl>
    <w:lvl w:ilvl="8" w:tplc="1009001B" w:tentative="1">
      <w:start w:val="1"/>
      <w:numFmt w:val="lowerRoman"/>
      <w:lvlText w:val="%9."/>
      <w:lvlJc w:val="right"/>
      <w:pPr>
        <w:tabs>
          <w:tab w:val="num" w:pos="7200"/>
        </w:tabs>
        <w:ind w:left="7200" w:hanging="180"/>
      </w:pPr>
    </w:lvl>
  </w:abstractNum>
  <w:abstractNum w:abstractNumId="22" w15:restartNumberingAfterBreak="0">
    <w:nsid w:val="4DD07BC6"/>
    <w:multiLevelType w:val="hybridMultilevel"/>
    <w:tmpl w:val="D43C8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Verdan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Verdana"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4305F6"/>
    <w:multiLevelType w:val="hybridMultilevel"/>
    <w:tmpl w:val="D80E4102"/>
    <w:lvl w:ilvl="0" w:tplc="D27C551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FB05D05"/>
    <w:multiLevelType w:val="hybridMultilevel"/>
    <w:tmpl w:val="A7B8BE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C55B4A"/>
    <w:multiLevelType w:val="hybridMultilevel"/>
    <w:tmpl w:val="906CFEE6"/>
    <w:lvl w:ilvl="0" w:tplc="81481CEE">
      <w:start w:val="1"/>
      <w:numFmt w:val="decimal"/>
      <w:lvlText w:val="%1."/>
      <w:lvlJc w:val="left"/>
      <w:pPr>
        <w:tabs>
          <w:tab w:val="num" w:pos="1440"/>
        </w:tabs>
        <w:ind w:left="1440" w:hanging="360"/>
      </w:pPr>
      <w:rPr>
        <w:rFonts w:hint="default"/>
        <w:b/>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52A42FED"/>
    <w:multiLevelType w:val="hybridMultilevel"/>
    <w:tmpl w:val="81CE29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1140B7"/>
    <w:multiLevelType w:val="hybridMultilevel"/>
    <w:tmpl w:val="CF266216"/>
    <w:lvl w:ilvl="0" w:tplc="D63A16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8F58A1"/>
    <w:multiLevelType w:val="hybridMultilevel"/>
    <w:tmpl w:val="D306213A"/>
    <w:lvl w:ilvl="0" w:tplc="D63A16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AA407C"/>
    <w:multiLevelType w:val="hybridMultilevel"/>
    <w:tmpl w:val="8B58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CC534A5"/>
    <w:multiLevelType w:val="hybridMultilevel"/>
    <w:tmpl w:val="F18AE87E"/>
    <w:lvl w:ilvl="0" w:tplc="CD049C20">
      <w:start w:val="1"/>
      <w:numFmt w:val="decimal"/>
      <w:lvlText w:val="%1."/>
      <w:lvlJc w:val="left"/>
      <w:pPr>
        <w:tabs>
          <w:tab w:val="num" w:pos="1440"/>
        </w:tabs>
        <w:ind w:left="1440" w:hanging="360"/>
      </w:pPr>
      <w:rPr>
        <w:rFonts w:hint="default"/>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15:restartNumberingAfterBreak="0">
    <w:nsid w:val="5D986C2C"/>
    <w:multiLevelType w:val="hybridMultilevel"/>
    <w:tmpl w:val="27B46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231CB5"/>
    <w:multiLevelType w:val="hybridMultilevel"/>
    <w:tmpl w:val="455C4F28"/>
    <w:lvl w:ilvl="0" w:tplc="04090001">
      <w:start w:val="1"/>
      <w:numFmt w:val="bullet"/>
      <w:lvlText w:val=""/>
      <w:lvlJc w:val="left"/>
      <w:pPr>
        <w:ind w:left="720" w:hanging="360"/>
      </w:pPr>
      <w:rPr>
        <w:rFonts w:ascii="Symbol" w:hAnsi="Symbol" w:hint="default"/>
      </w:rPr>
    </w:lvl>
    <w:lvl w:ilvl="1" w:tplc="2A16E5D8">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661CAB"/>
    <w:multiLevelType w:val="hybridMultilevel"/>
    <w:tmpl w:val="07047692"/>
    <w:lvl w:ilvl="0" w:tplc="FFFFFFFF">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06312D2"/>
    <w:multiLevelType w:val="multilevel"/>
    <w:tmpl w:val="07047692"/>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Wingdings 3"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Wingdings 3"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Wingdings 3" w:hint="default"/>
      </w:rPr>
    </w:lvl>
    <w:lvl w:ilvl="8">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28E29C2"/>
    <w:multiLevelType w:val="hybridMultilevel"/>
    <w:tmpl w:val="73DAE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E73A79"/>
    <w:multiLevelType w:val="hybridMultilevel"/>
    <w:tmpl w:val="8738DB96"/>
    <w:lvl w:ilvl="0" w:tplc="AD74AA50">
      <w:start w:val="1"/>
      <w:numFmt w:val="decimal"/>
      <w:lvlText w:val="%1."/>
      <w:lvlJc w:val="left"/>
      <w:pPr>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72C48BA"/>
    <w:multiLevelType w:val="hybridMultilevel"/>
    <w:tmpl w:val="2E802BEC"/>
    <w:lvl w:ilvl="0" w:tplc="D98C8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E67B35"/>
    <w:multiLevelType w:val="hybridMultilevel"/>
    <w:tmpl w:val="1EC49D24"/>
    <w:lvl w:ilvl="0" w:tplc="E8D4D578">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05403C6"/>
    <w:multiLevelType w:val="hybridMultilevel"/>
    <w:tmpl w:val="8AA44FA0"/>
    <w:lvl w:ilvl="0" w:tplc="062289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A54489"/>
    <w:multiLevelType w:val="hybridMultilevel"/>
    <w:tmpl w:val="577C82FA"/>
    <w:lvl w:ilvl="0" w:tplc="E304D6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59453D"/>
    <w:multiLevelType w:val="hybridMultilevel"/>
    <w:tmpl w:val="81CE29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BB7394"/>
    <w:multiLevelType w:val="hybridMultilevel"/>
    <w:tmpl w:val="D1D0D116"/>
    <w:lvl w:ilvl="0" w:tplc="AF249A0E">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6E03708"/>
    <w:multiLevelType w:val="hybridMultilevel"/>
    <w:tmpl w:val="452403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9"/>
  </w:num>
  <w:num w:numId="2">
    <w:abstractNumId w:val="18"/>
  </w:num>
  <w:num w:numId="3">
    <w:abstractNumId w:val="20"/>
  </w:num>
  <w:num w:numId="4">
    <w:abstractNumId w:val="33"/>
  </w:num>
  <w:num w:numId="5">
    <w:abstractNumId w:val="32"/>
  </w:num>
  <w:num w:numId="6">
    <w:abstractNumId w:val="19"/>
  </w:num>
  <w:num w:numId="7">
    <w:abstractNumId w:val="34"/>
  </w:num>
  <w:num w:numId="8">
    <w:abstractNumId w:val="11"/>
  </w:num>
  <w:num w:numId="9">
    <w:abstractNumId w:val="37"/>
  </w:num>
  <w:num w:numId="10">
    <w:abstractNumId w:val="23"/>
  </w:num>
  <w:num w:numId="11">
    <w:abstractNumId w:val="40"/>
  </w:num>
  <w:num w:numId="12">
    <w:abstractNumId w:val="41"/>
  </w:num>
  <w:num w:numId="13">
    <w:abstractNumId w:val="24"/>
  </w:num>
  <w:num w:numId="14">
    <w:abstractNumId w:val="26"/>
  </w:num>
  <w:num w:numId="15">
    <w:abstractNumId w:val="5"/>
  </w:num>
  <w:num w:numId="16">
    <w:abstractNumId w:val="15"/>
  </w:num>
  <w:num w:numId="17">
    <w:abstractNumId w:val="4"/>
  </w:num>
  <w:num w:numId="18">
    <w:abstractNumId w:val="3"/>
  </w:num>
  <w:num w:numId="19">
    <w:abstractNumId w:val="43"/>
  </w:num>
  <w:num w:numId="20">
    <w:abstractNumId w:val="22"/>
  </w:num>
  <w:num w:numId="21">
    <w:abstractNumId w:val="0"/>
  </w:num>
  <w:num w:numId="22">
    <w:abstractNumId w:val="39"/>
  </w:num>
  <w:num w:numId="23">
    <w:abstractNumId w:val="30"/>
  </w:num>
  <w:num w:numId="24">
    <w:abstractNumId w:val="12"/>
  </w:num>
  <w:num w:numId="25">
    <w:abstractNumId w:val="17"/>
  </w:num>
  <w:num w:numId="26">
    <w:abstractNumId w:val="21"/>
  </w:num>
  <w:num w:numId="27">
    <w:abstractNumId w:val="25"/>
  </w:num>
  <w:num w:numId="28">
    <w:abstractNumId w:val="2"/>
  </w:num>
  <w:num w:numId="29">
    <w:abstractNumId w:val="42"/>
  </w:num>
  <w:num w:numId="30">
    <w:abstractNumId w:val="16"/>
  </w:num>
  <w:num w:numId="31">
    <w:abstractNumId w:val="38"/>
  </w:num>
  <w:num w:numId="32">
    <w:abstractNumId w:val="36"/>
  </w:num>
  <w:num w:numId="33">
    <w:abstractNumId w:val="13"/>
  </w:num>
  <w:num w:numId="34">
    <w:abstractNumId w:val="10"/>
  </w:num>
  <w:num w:numId="35">
    <w:abstractNumId w:val="6"/>
  </w:num>
  <w:num w:numId="36">
    <w:abstractNumId w:val="9"/>
  </w:num>
  <w:num w:numId="37">
    <w:abstractNumId w:val="7"/>
  </w:num>
  <w:num w:numId="38">
    <w:abstractNumId w:val="28"/>
  </w:num>
  <w:num w:numId="39">
    <w:abstractNumId w:val="27"/>
  </w:num>
  <w:num w:numId="40">
    <w:abstractNumId w:val="14"/>
  </w:num>
  <w:num w:numId="41">
    <w:abstractNumId w:val="1"/>
  </w:num>
  <w:num w:numId="42">
    <w:abstractNumId w:val="8"/>
  </w:num>
  <w:num w:numId="43">
    <w:abstractNumId w:val="35"/>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035D4"/>
    <w:rsid w:val="0002007B"/>
    <w:rsid w:val="000203D3"/>
    <w:rsid w:val="00027296"/>
    <w:rsid w:val="0003742E"/>
    <w:rsid w:val="000474DD"/>
    <w:rsid w:val="00067502"/>
    <w:rsid w:val="000D7F02"/>
    <w:rsid w:val="000E47A4"/>
    <w:rsid w:val="000E647C"/>
    <w:rsid w:val="00104C6E"/>
    <w:rsid w:val="00107CA0"/>
    <w:rsid w:val="00117AC8"/>
    <w:rsid w:val="00131800"/>
    <w:rsid w:val="00155AB1"/>
    <w:rsid w:val="00160720"/>
    <w:rsid w:val="00182F82"/>
    <w:rsid w:val="00183A1F"/>
    <w:rsid w:val="001C6F4C"/>
    <w:rsid w:val="001E3D5E"/>
    <w:rsid w:val="002578FF"/>
    <w:rsid w:val="00273E9A"/>
    <w:rsid w:val="00284FA4"/>
    <w:rsid w:val="0035658A"/>
    <w:rsid w:val="0036382D"/>
    <w:rsid w:val="003934A4"/>
    <w:rsid w:val="003D40FB"/>
    <w:rsid w:val="004033F1"/>
    <w:rsid w:val="00414513"/>
    <w:rsid w:val="00420C16"/>
    <w:rsid w:val="00443E84"/>
    <w:rsid w:val="00450DAB"/>
    <w:rsid w:val="0048180D"/>
    <w:rsid w:val="00487C24"/>
    <w:rsid w:val="0049382D"/>
    <w:rsid w:val="004B1E36"/>
    <w:rsid w:val="004B69A3"/>
    <w:rsid w:val="00520868"/>
    <w:rsid w:val="005536F3"/>
    <w:rsid w:val="005E212B"/>
    <w:rsid w:val="00601898"/>
    <w:rsid w:val="00632F1D"/>
    <w:rsid w:val="00690035"/>
    <w:rsid w:val="006D01E4"/>
    <w:rsid w:val="006F4B9D"/>
    <w:rsid w:val="0071427B"/>
    <w:rsid w:val="00726C73"/>
    <w:rsid w:val="007B52DC"/>
    <w:rsid w:val="00865F5C"/>
    <w:rsid w:val="008E16FE"/>
    <w:rsid w:val="008E576D"/>
    <w:rsid w:val="00911E79"/>
    <w:rsid w:val="00954A42"/>
    <w:rsid w:val="00B11AF6"/>
    <w:rsid w:val="00B40082"/>
    <w:rsid w:val="00B51DE5"/>
    <w:rsid w:val="00B5244D"/>
    <w:rsid w:val="00B73CCC"/>
    <w:rsid w:val="00BB101F"/>
    <w:rsid w:val="00BF3F1B"/>
    <w:rsid w:val="00C647C6"/>
    <w:rsid w:val="00CC0626"/>
    <w:rsid w:val="00CC0E57"/>
    <w:rsid w:val="00CD5324"/>
    <w:rsid w:val="00D516A6"/>
    <w:rsid w:val="00DA0780"/>
    <w:rsid w:val="00DC2594"/>
    <w:rsid w:val="00E53F88"/>
    <w:rsid w:val="00E93DF1"/>
    <w:rsid w:val="00ED5E42"/>
    <w:rsid w:val="00EE267C"/>
    <w:rsid w:val="00EE5714"/>
    <w:rsid w:val="00F46BE5"/>
    <w:rsid w:val="00F82C12"/>
    <w:rsid w:val="00FB7360"/>
    <w:rsid w:val="00FD3F57"/>
    <w:rsid w:val="17F3CE82"/>
    <w:rsid w:val="3E092862"/>
    <w:rsid w:val="4DF6830A"/>
    <w:rsid w:val="5DE1DEF9"/>
    <w:rsid w:val="629CD562"/>
    <w:rsid w:val="6512E745"/>
    <w:rsid w:val="65FCEB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4702D57"/>
  <w14:defaultImageDpi w14:val="300"/>
  <w15:docId w15:val="{72B8583B-A515-EF41-A253-114EBB051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C12"/>
    <w:rPr>
      <w:rFonts w:eastAsia="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rsid w:val="00F82C12"/>
  </w:style>
  <w:style w:type="paragraph" w:customStyle="1" w:styleId="Bhead">
    <w:name w:val="B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color w:val="1FB09D"/>
      <w:sz w:val="26"/>
      <w:szCs w:val="26"/>
    </w:rPr>
  </w:style>
  <w:style w:type="paragraph" w:customStyle="1" w:styleId="Chead">
    <w:name w:val="C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bCs/>
      <w:color w:val="000000" w:themeColor="text1"/>
      <w:sz w:val="22"/>
    </w:rPr>
  </w:style>
  <w:style w:type="paragraph" w:styleId="BodyText">
    <w:name w:val="Body Text"/>
    <w:basedOn w:val="Normal"/>
    <w:link w:val="BodyTextChar"/>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Pr>
      <w:sz w:val="24"/>
    </w:rPr>
  </w:style>
  <w:style w:type="character" w:customStyle="1" w:styleId="BodyTextChar">
    <w:name w:val="Body Text Char"/>
    <w:basedOn w:val="DefaultParagraphFont"/>
    <w:link w:val="BodyText"/>
    <w:rsid w:val="00F82C12"/>
    <w:rPr>
      <w:rFonts w:eastAsia="Times New Roman"/>
      <w:sz w:val="24"/>
      <w:lang w:val="en-GB" w:eastAsia="en-US"/>
    </w:rPr>
  </w:style>
  <w:style w:type="paragraph" w:customStyle="1" w:styleId="Style-2">
    <w:name w:val="Style-2"/>
    <w:rsid w:val="00F82C12"/>
    <w:rPr>
      <w:rFonts w:eastAsia="Times New Roman"/>
      <w:lang w:eastAsia="en-US"/>
    </w:rPr>
  </w:style>
  <w:style w:type="paragraph" w:customStyle="1" w:styleId="Bulletbody">
    <w:name w:val="Bullet body"/>
    <w:basedOn w:val="Normal"/>
    <w:qFormat/>
    <w:rsid w:val="00E53F88"/>
    <w:pPr>
      <w:widowControl w:val="0"/>
      <w:numPr>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2" w:hanging="216"/>
    </w:pPr>
    <w:rPr>
      <w:rFonts w:ascii="Calisto MT" w:hAnsi="Calisto MT"/>
      <w:bCs/>
      <w:sz w:val="22"/>
    </w:rPr>
  </w:style>
  <w:style w:type="paragraph" w:customStyle="1" w:styleId="Ahead">
    <w:name w:val="A head"/>
    <w:basedOn w:val="Normal"/>
    <w:qFormat/>
    <w:rsid w:val="00632F1D"/>
    <w:pPr>
      <w:widowControl w:val="0"/>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line="600" w:lineRule="exact"/>
      <w:ind w:left="-187"/>
    </w:pPr>
    <w:rPr>
      <w:rFonts w:ascii="Calibri" w:hAnsi="Calibri"/>
      <w:b/>
      <w:noProof/>
      <w:color w:val="1FB09D"/>
      <w:sz w:val="56"/>
      <w:szCs w:val="56"/>
    </w:rPr>
  </w:style>
  <w:style w:type="paragraph" w:styleId="ListParagraph">
    <w:name w:val="List Paragraph"/>
    <w:basedOn w:val="Normal"/>
    <w:uiPriority w:val="34"/>
    <w:qFormat/>
    <w:rsid w:val="002578FF"/>
    <w:pPr>
      <w:ind w:left="720"/>
      <w:contextualSpacing/>
    </w:pPr>
    <w:rPr>
      <w:rFonts w:asciiTheme="minorHAnsi" w:eastAsiaTheme="minorEastAsia" w:hAnsiTheme="minorHAnsi" w:cstheme="minorBidi"/>
      <w:sz w:val="24"/>
      <w:szCs w:val="24"/>
      <w:lang w:val="en-US"/>
    </w:rPr>
  </w:style>
  <w:style w:type="table" w:styleId="TableGrid">
    <w:name w:val="Table Grid"/>
    <w:basedOn w:val="TableNormal"/>
    <w:uiPriority w:val="59"/>
    <w:rsid w:val="002578FF"/>
    <w:rPr>
      <w:rFonts w:ascii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78FF"/>
    <w:rPr>
      <w:color w:val="0000FF" w:themeColor="hyperlink"/>
      <w:u w:val="single"/>
    </w:rPr>
  </w:style>
  <w:style w:type="paragraph" w:customStyle="1" w:styleId="body">
    <w:name w:val="body"/>
    <w:basedOn w:val="Normal"/>
    <w:rsid w:val="008E16FE"/>
    <w:rPr>
      <w:rFonts w:ascii="CG Omega (W1)" w:hAnsi="CG Omega (W1)"/>
      <w:sz w:val="22"/>
      <w:lang w:val="en-US"/>
    </w:rPr>
  </w:style>
  <w:style w:type="paragraph" w:customStyle="1" w:styleId="GreenchenHSheader">
    <w:name w:val="Green chen HS header"/>
    <w:basedOn w:val="Normal"/>
    <w:link w:val="GreenchenHSheaderChar"/>
    <w:qFormat/>
    <w:rsid w:val="008E16FE"/>
    <w:rPr>
      <w:rFonts w:ascii="Calisto MT" w:hAnsi="Calisto MT"/>
      <w:b/>
      <w:color w:val="FF6600"/>
      <w:sz w:val="36"/>
      <w:szCs w:val="36"/>
      <w:lang w:val="en-US"/>
    </w:rPr>
  </w:style>
  <w:style w:type="character" w:customStyle="1" w:styleId="GreenchenHSheaderChar">
    <w:name w:val="Green chen HS header Char"/>
    <w:link w:val="GreenchenHSheader"/>
    <w:rsid w:val="008E16FE"/>
    <w:rPr>
      <w:rFonts w:ascii="Calisto MT" w:eastAsia="Times New Roman" w:hAnsi="Calisto MT"/>
      <w:b/>
      <w:color w:val="FF6600"/>
      <w:sz w:val="36"/>
      <w:szCs w:val="36"/>
      <w:lang w:eastAsia="en-US"/>
    </w:rPr>
  </w:style>
  <w:style w:type="character" w:styleId="CommentReference">
    <w:name w:val="annotation reference"/>
    <w:basedOn w:val="DefaultParagraphFont"/>
    <w:uiPriority w:val="99"/>
    <w:semiHidden/>
    <w:unhideWhenUsed/>
    <w:rsid w:val="00443E84"/>
    <w:rPr>
      <w:sz w:val="16"/>
      <w:szCs w:val="16"/>
    </w:rPr>
  </w:style>
  <w:style w:type="paragraph" w:styleId="CommentText">
    <w:name w:val="annotation text"/>
    <w:basedOn w:val="Normal"/>
    <w:link w:val="CommentTextChar"/>
    <w:uiPriority w:val="99"/>
    <w:semiHidden/>
    <w:unhideWhenUsed/>
    <w:rsid w:val="00443E84"/>
  </w:style>
  <w:style w:type="character" w:customStyle="1" w:styleId="CommentTextChar">
    <w:name w:val="Comment Text Char"/>
    <w:basedOn w:val="DefaultParagraphFont"/>
    <w:link w:val="CommentText"/>
    <w:uiPriority w:val="99"/>
    <w:semiHidden/>
    <w:rsid w:val="00443E84"/>
    <w:rPr>
      <w:rFonts w:eastAsia="Times New Roman"/>
      <w:lang w:val="en-GB" w:eastAsia="en-US"/>
    </w:rPr>
  </w:style>
  <w:style w:type="paragraph" w:styleId="CommentSubject">
    <w:name w:val="annotation subject"/>
    <w:basedOn w:val="CommentText"/>
    <w:next w:val="CommentText"/>
    <w:link w:val="CommentSubjectChar"/>
    <w:uiPriority w:val="99"/>
    <w:semiHidden/>
    <w:unhideWhenUsed/>
    <w:rsid w:val="00443E84"/>
    <w:rPr>
      <w:b/>
      <w:bCs/>
    </w:rPr>
  </w:style>
  <w:style w:type="character" w:customStyle="1" w:styleId="CommentSubjectChar">
    <w:name w:val="Comment Subject Char"/>
    <w:basedOn w:val="CommentTextChar"/>
    <w:link w:val="CommentSubject"/>
    <w:uiPriority w:val="99"/>
    <w:semiHidden/>
    <w:rsid w:val="00443E84"/>
    <w:rPr>
      <w:rFonts w:eastAsia="Times New Roman"/>
      <w:b/>
      <w:bCs/>
      <w:lang w:val="en-GB" w:eastAsia="en-US"/>
    </w:rPr>
  </w:style>
  <w:style w:type="paragraph" w:styleId="Revision">
    <w:name w:val="Revision"/>
    <w:hidden/>
    <w:uiPriority w:val="99"/>
    <w:semiHidden/>
    <w:rsid w:val="00911E79"/>
    <w:rPr>
      <w:rFonts w:eastAsia="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CG Omega (W1)">
    <w:altName w:val="Arial"/>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304"/>
    <w:rsid w:val="001B388A"/>
    <w:rsid w:val="00215247"/>
    <w:rsid w:val="00336548"/>
    <w:rsid w:val="00377D20"/>
    <w:rsid w:val="003904ED"/>
    <w:rsid w:val="0075408F"/>
    <w:rsid w:val="00974567"/>
    <w:rsid w:val="00CF0304"/>
    <w:rsid w:val="00F756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6F7FD-3644-C14D-B8B6-FC42C4242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3646</Words>
  <Characters>20786</Characters>
  <Application>Microsoft Office Word</Application>
  <DocSecurity>0</DocSecurity>
  <Lines>173</Lines>
  <Paragraphs>48</Paragraphs>
  <ScaleCrop>false</ScaleCrop>
  <Company>Elles Design Studio</Company>
  <LinksUpToDate>false</LinksUpToDate>
  <CharactersWithSpaces>24384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Madison Morin</cp:lastModifiedBy>
  <cp:revision>2</cp:revision>
  <dcterms:created xsi:type="dcterms:W3CDTF">2021-09-22T18:53:00Z</dcterms:created>
  <dcterms:modified xsi:type="dcterms:W3CDTF">2021-09-22T18:53:00Z</dcterms:modified>
</cp:coreProperties>
</file>